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EFC32" w14:textId="77777777" w:rsidR="00622F8F" w:rsidRPr="007F1C0E" w:rsidRDefault="00622F8F" w:rsidP="00622F8F">
      <w:pPr>
        <w:rPr>
          <w:rFonts w:ascii="Tahoma" w:hAnsi="Tahoma" w:cs="Tahoma"/>
          <w:bCs/>
          <w:color w:val="000000" w:themeColor="text1"/>
          <w:sz w:val="18"/>
          <w:szCs w:val="18"/>
        </w:rPr>
      </w:pPr>
      <w:r w:rsidRPr="007F1C0E">
        <w:rPr>
          <w:rFonts w:ascii="Tahoma" w:hAnsi="Tahoma" w:cs="Tahoma"/>
          <w:color w:val="000000" w:themeColor="text1"/>
          <w:sz w:val="18"/>
          <w:szCs w:val="18"/>
        </w:rPr>
        <w:t>projekt Umowy</w:t>
      </w:r>
    </w:p>
    <w:p w14:paraId="1F4DEB80" w14:textId="77777777" w:rsidR="00622F8F" w:rsidRPr="007F1C0E" w:rsidRDefault="00622F8F" w:rsidP="00622F8F">
      <w:pPr>
        <w:rPr>
          <w:rFonts w:ascii="Tahoma" w:hAnsi="Tahoma" w:cs="Tahoma"/>
          <w:bCs/>
          <w:color w:val="000000" w:themeColor="text1"/>
          <w:sz w:val="18"/>
          <w:szCs w:val="18"/>
        </w:rPr>
      </w:pPr>
    </w:p>
    <w:p w14:paraId="0B503F1B" w14:textId="77777777" w:rsidR="00622F8F" w:rsidRPr="007F1C0E" w:rsidRDefault="00622F8F" w:rsidP="00CC75C6">
      <w:pPr>
        <w:jc w:val="center"/>
        <w:rPr>
          <w:rFonts w:ascii="Tahoma" w:hAnsi="Tahoma" w:cs="Tahoma"/>
          <w:b/>
          <w:color w:val="000000" w:themeColor="text1"/>
          <w:sz w:val="18"/>
          <w:szCs w:val="18"/>
        </w:rPr>
      </w:pPr>
      <w:r w:rsidRPr="007F1C0E">
        <w:rPr>
          <w:rFonts w:ascii="Tahoma" w:hAnsi="Tahoma" w:cs="Tahoma"/>
          <w:b/>
          <w:color w:val="000000" w:themeColor="text1"/>
          <w:sz w:val="18"/>
          <w:szCs w:val="18"/>
        </w:rPr>
        <w:t xml:space="preserve">UMOWA </w:t>
      </w:r>
      <w:proofErr w:type="gramStart"/>
      <w:r w:rsidRPr="007F1C0E">
        <w:rPr>
          <w:rFonts w:ascii="Tahoma" w:hAnsi="Tahoma" w:cs="Tahoma"/>
          <w:b/>
          <w:color w:val="000000" w:themeColor="text1"/>
          <w:sz w:val="18"/>
          <w:szCs w:val="18"/>
        </w:rPr>
        <w:t>NR  …</w:t>
      </w:r>
      <w:proofErr w:type="gramEnd"/>
      <w:r w:rsidRPr="007F1C0E">
        <w:rPr>
          <w:rFonts w:ascii="Tahoma" w:hAnsi="Tahoma" w:cs="Tahoma"/>
          <w:b/>
          <w:color w:val="000000" w:themeColor="text1"/>
          <w:sz w:val="18"/>
          <w:szCs w:val="18"/>
        </w:rPr>
        <w:t>………………</w:t>
      </w:r>
      <w:proofErr w:type="gramStart"/>
      <w:r w:rsidRPr="007F1C0E">
        <w:rPr>
          <w:rFonts w:ascii="Tahoma" w:hAnsi="Tahoma" w:cs="Tahoma"/>
          <w:b/>
          <w:color w:val="000000" w:themeColor="text1"/>
          <w:sz w:val="18"/>
          <w:szCs w:val="18"/>
        </w:rPr>
        <w:t>…….</w:t>
      </w:r>
      <w:proofErr w:type="gramEnd"/>
      <w:r w:rsidRPr="007F1C0E">
        <w:rPr>
          <w:rFonts w:ascii="Tahoma" w:hAnsi="Tahoma" w:cs="Tahoma"/>
          <w:b/>
          <w:color w:val="000000" w:themeColor="text1"/>
          <w:sz w:val="18"/>
          <w:szCs w:val="18"/>
        </w:rPr>
        <w:t>.</w:t>
      </w:r>
    </w:p>
    <w:p w14:paraId="2091ABBA" w14:textId="77777777" w:rsidR="00622F8F" w:rsidRPr="007F1C0E" w:rsidRDefault="00622F8F" w:rsidP="00CC75C6">
      <w:pPr>
        <w:jc w:val="both"/>
        <w:rPr>
          <w:rFonts w:ascii="Tahoma" w:hAnsi="Tahoma" w:cs="Tahoma"/>
          <w:color w:val="000000" w:themeColor="text1"/>
          <w:sz w:val="18"/>
          <w:szCs w:val="18"/>
        </w:rPr>
      </w:pPr>
    </w:p>
    <w:p w14:paraId="0F75CBE6" w14:textId="77777777" w:rsidR="00622F8F" w:rsidRPr="007F1C0E" w:rsidRDefault="00622F8F" w:rsidP="00CC75C6">
      <w:pPr>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zawarta w </w:t>
      </w:r>
      <w:proofErr w:type="gramStart"/>
      <w:r w:rsidRPr="007F1C0E">
        <w:rPr>
          <w:rFonts w:ascii="Tahoma" w:hAnsi="Tahoma" w:cs="Tahoma"/>
          <w:color w:val="000000" w:themeColor="text1"/>
          <w:sz w:val="18"/>
          <w:szCs w:val="18"/>
        </w:rPr>
        <w:t>dniu  …</w:t>
      </w:r>
      <w:proofErr w:type="gramEnd"/>
      <w:r w:rsidRPr="007F1C0E">
        <w:rPr>
          <w:rFonts w:ascii="Tahoma" w:hAnsi="Tahoma" w:cs="Tahoma"/>
          <w:color w:val="000000" w:themeColor="text1"/>
          <w:sz w:val="18"/>
          <w:szCs w:val="18"/>
        </w:rPr>
        <w:t xml:space="preserve">…………... pomiędzy </w:t>
      </w:r>
      <w:r w:rsidRPr="007F1C0E">
        <w:rPr>
          <w:rFonts w:ascii="Tahoma" w:hAnsi="Tahoma" w:cs="Tahoma"/>
          <w:b/>
          <w:color w:val="000000" w:themeColor="text1"/>
          <w:sz w:val="18"/>
          <w:szCs w:val="18"/>
        </w:rPr>
        <w:t>Gminą Miasto Elbląg</w:t>
      </w:r>
      <w:r w:rsidRPr="007F1C0E">
        <w:rPr>
          <w:rFonts w:ascii="Tahoma" w:hAnsi="Tahoma" w:cs="Tahoma"/>
          <w:color w:val="000000" w:themeColor="text1"/>
          <w:sz w:val="18"/>
          <w:szCs w:val="18"/>
        </w:rPr>
        <w:t xml:space="preserve">, w imieniu której działa </w:t>
      </w:r>
      <w:r w:rsidRPr="007F1C0E">
        <w:rPr>
          <w:rFonts w:ascii="Tahoma" w:hAnsi="Tahoma" w:cs="Tahoma"/>
          <w:b/>
          <w:color w:val="000000" w:themeColor="text1"/>
          <w:sz w:val="18"/>
          <w:szCs w:val="18"/>
        </w:rPr>
        <w:t>Zarząd Budynków Komunalnych z siedzibą w Elblągu przy ul. Ratuszowej 4,</w:t>
      </w:r>
      <w:r w:rsidRPr="007F1C0E">
        <w:rPr>
          <w:rFonts w:ascii="Tahoma" w:hAnsi="Tahoma" w:cs="Tahoma"/>
          <w:color w:val="000000" w:themeColor="text1"/>
          <w:sz w:val="18"/>
          <w:szCs w:val="18"/>
        </w:rPr>
        <w:t xml:space="preserve"> zwany dalej Zamawiającym, którego reprezentuje: </w:t>
      </w:r>
    </w:p>
    <w:p w14:paraId="351BFB6A" w14:textId="77777777" w:rsidR="00622F8F" w:rsidRPr="007F1C0E" w:rsidRDefault="00622F8F" w:rsidP="002A7968">
      <w:pPr>
        <w:numPr>
          <w:ilvl w:val="0"/>
          <w:numId w:val="2"/>
        </w:numPr>
        <w:tabs>
          <w:tab w:val="left" w:pos="900"/>
        </w:tabs>
        <w:ind w:firstLine="200"/>
        <w:jc w:val="both"/>
        <w:rPr>
          <w:rFonts w:ascii="Tahoma" w:hAnsi="Tahoma" w:cs="Tahoma"/>
          <w:bCs/>
          <w:color w:val="000000" w:themeColor="text1"/>
          <w:sz w:val="18"/>
          <w:szCs w:val="18"/>
        </w:rPr>
      </w:pPr>
      <w:r w:rsidRPr="007F1C0E">
        <w:rPr>
          <w:rFonts w:ascii="Tahoma" w:hAnsi="Tahoma" w:cs="Tahoma"/>
          <w:bCs/>
          <w:color w:val="000000" w:themeColor="text1"/>
          <w:sz w:val="18"/>
          <w:szCs w:val="18"/>
        </w:rPr>
        <w:t>…………….. – Dyrektor</w:t>
      </w:r>
    </w:p>
    <w:p w14:paraId="33636A3F" w14:textId="77777777" w:rsidR="006E768D" w:rsidRPr="007F1C0E" w:rsidRDefault="006E768D" w:rsidP="00CC75C6">
      <w:pPr>
        <w:numPr>
          <w:ilvl w:val="12"/>
          <w:numId w:val="0"/>
        </w:numPr>
        <w:jc w:val="both"/>
        <w:rPr>
          <w:rFonts w:ascii="Tahoma" w:hAnsi="Tahoma" w:cs="Tahoma"/>
          <w:color w:val="000000" w:themeColor="text1"/>
          <w:sz w:val="18"/>
          <w:szCs w:val="18"/>
        </w:rPr>
      </w:pPr>
    </w:p>
    <w:p w14:paraId="3E0AC4D6" w14:textId="70EA93D6" w:rsidR="00622F8F" w:rsidRPr="007F1C0E" w:rsidRDefault="00622F8F" w:rsidP="00CC75C6">
      <w:pPr>
        <w:numPr>
          <w:ilvl w:val="12"/>
          <w:numId w:val="0"/>
        </w:numPr>
        <w:jc w:val="both"/>
        <w:rPr>
          <w:rFonts w:ascii="Tahoma" w:hAnsi="Tahoma" w:cs="Tahoma"/>
          <w:color w:val="000000" w:themeColor="text1"/>
          <w:sz w:val="18"/>
          <w:szCs w:val="18"/>
        </w:rPr>
      </w:pPr>
      <w:r w:rsidRPr="007F1C0E">
        <w:rPr>
          <w:rFonts w:ascii="Tahoma" w:hAnsi="Tahoma" w:cs="Tahoma"/>
          <w:color w:val="000000" w:themeColor="text1"/>
          <w:sz w:val="18"/>
          <w:szCs w:val="18"/>
        </w:rPr>
        <w:t>a firmą:</w:t>
      </w:r>
      <w:r w:rsidRPr="007F1C0E">
        <w:rPr>
          <w:rFonts w:ascii="Tahoma" w:hAnsi="Tahoma" w:cs="Tahoma"/>
          <w:b/>
          <w:color w:val="000000" w:themeColor="text1"/>
          <w:sz w:val="18"/>
          <w:szCs w:val="18"/>
        </w:rPr>
        <w:t xml:space="preserve"> ……………</w:t>
      </w:r>
      <w:proofErr w:type="gramStart"/>
      <w:r w:rsidRPr="007F1C0E">
        <w:rPr>
          <w:rFonts w:ascii="Tahoma" w:hAnsi="Tahoma" w:cs="Tahoma"/>
          <w:b/>
          <w:color w:val="000000" w:themeColor="text1"/>
          <w:sz w:val="18"/>
          <w:szCs w:val="18"/>
        </w:rPr>
        <w:t>…….</w:t>
      </w:r>
      <w:proofErr w:type="gramEnd"/>
      <w:r w:rsidRPr="007F1C0E">
        <w:rPr>
          <w:rFonts w:ascii="Tahoma" w:hAnsi="Tahoma" w:cs="Tahoma"/>
          <w:b/>
          <w:color w:val="000000" w:themeColor="text1"/>
          <w:sz w:val="18"/>
          <w:szCs w:val="18"/>
        </w:rPr>
        <w:t>.……………………………………………</w:t>
      </w:r>
      <w:r w:rsidR="006E768D" w:rsidRPr="007F1C0E">
        <w:rPr>
          <w:rFonts w:ascii="Tahoma" w:hAnsi="Tahoma" w:cs="Tahoma"/>
          <w:b/>
          <w:color w:val="000000" w:themeColor="text1"/>
          <w:sz w:val="18"/>
          <w:szCs w:val="18"/>
        </w:rPr>
        <w:t xml:space="preserve"> </w:t>
      </w:r>
      <w:r w:rsidRPr="007F1C0E">
        <w:rPr>
          <w:rFonts w:ascii="Tahoma" w:hAnsi="Tahoma" w:cs="Tahoma"/>
          <w:color w:val="000000" w:themeColor="text1"/>
          <w:sz w:val="18"/>
          <w:szCs w:val="18"/>
        </w:rPr>
        <w:t>z siedzibą w …………………</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 przy …………………………………..., NIP………</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 Regon…………………………</w:t>
      </w:r>
      <w:r w:rsidR="006E768D"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zwaną dalej Wykonawcą, którą reprezentuje:</w:t>
      </w:r>
    </w:p>
    <w:p w14:paraId="3E2E20C8" w14:textId="77777777" w:rsidR="00622F8F" w:rsidRPr="007F1C0E" w:rsidRDefault="00622F8F" w:rsidP="00CC75C6">
      <w:pPr>
        <w:numPr>
          <w:ilvl w:val="12"/>
          <w:numId w:val="0"/>
        </w:numPr>
        <w:tabs>
          <w:tab w:val="left" w:pos="567"/>
        </w:tabs>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ab/>
        <w:t>1.  …………………………………………</w:t>
      </w:r>
      <w:r w:rsidRPr="007F1C0E">
        <w:rPr>
          <w:rFonts w:ascii="Tahoma" w:hAnsi="Tahoma" w:cs="Tahoma"/>
          <w:color w:val="000000" w:themeColor="text1"/>
          <w:sz w:val="18"/>
          <w:szCs w:val="18"/>
        </w:rPr>
        <w:tab/>
      </w:r>
    </w:p>
    <w:p w14:paraId="0AAC66BC" w14:textId="77777777" w:rsidR="00622F8F" w:rsidRPr="007F1C0E" w:rsidRDefault="00622F8F" w:rsidP="00CC75C6">
      <w:pPr>
        <w:numPr>
          <w:ilvl w:val="12"/>
          <w:numId w:val="0"/>
        </w:numPr>
        <w:tabs>
          <w:tab w:val="left" w:pos="567"/>
        </w:tabs>
        <w:jc w:val="both"/>
        <w:rPr>
          <w:rFonts w:ascii="Tahoma" w:hAnsi="Tahoma" w:cs="Tahoma"/>
          <w:color w:val="000000" w:themeColor="text1"/>
          <w:sz w:val="18"/>
          <w:szCs w:val="18"/>
        </w:rPr>
      </w:pPr>
      <w:r w:rsidRPr="007F1C0E">
        <w:rPr>
          <w:rFonts w:ascii="Tahoma" w:hAnsi="Tahoma" w:cs="Tahoma"/>
          <w:color w:val="000000" w:themeColor="text1"/>
          <w:sz w:val="18"/>
          <w:szCs w:val="18"/>
        </w:rPr>
        <w:t>o następującej treści:</w:t>
      </w:r>
    </w:p>
    <w:p w14:paraId="12EDF81E" w14:textId="77777777" w:rsidR="00622F8F" w:rsidRPr="007F1C0E" w:rsidRDefault="00622F8F" w:rsidP="00CC75C6">
      <w:pPr>
        <w:numPr>
          <w:ilvl w:val="12"/>
          <w:numId w:val="0"/>
        </w:numPr>
        <w:jc w:val="both"/>
        <w:rPr>
          <w:rFonts w:ascii="Tahoma" w:hAnsi="Tahoma" w:cs="Tahoma"/>
          <w:color w:val="000000" w:themeColor="text1"/>
          <w:sz w:val="18"/>
          <w:szCs w:val="18"/>
        </w:rPr>
      </w:pPr>
    </w:p>
    <w:p w14:paraId="4E5444C1" w14:textId="77777777" w:rsidR="00622F8F" w:rsidRPr="007F1C0E" w:rsidRDefault="00622F8F" w:rsidP="00622F8F">
      <w:pPr>
        <w:numPr>
          <w:ilvl w:val="12"/>
          <w:numId w:val="0"/>
        </w:numPr>
        <w:jc w:val="center"/>
        <w:rPr>
          <w:rFonts w:ascii="Tahoma" w:hAnsi="Tahoma" w:cs="Tahoma"/>
          <w:color w:val="000000" w:themeColor="text1"/>
          <w:sz w:val="18"/>
          <w:szCs w:val="18"/>
        </w:rPr>
      </w:pPr>
      <w:r w:rsidRPr="007F1C0E">
        <w:rPr>
          <w:rFonts w:ascii="Tahoma" w:hAnsi="Tahoma" w:cs="Tahoma"/>
          <w:color w:val="000000" w:themeColor="text1"/>
          <w:sz w:val="18"/>
          <w:szCs w:val="18"/>
        </w:rPr>
        <w:t>§ 1</w:t>
      </w:r>
    </w:p>
    <w:p w14:paraId="7B2B0AFA" w14:textId="49124EB3" w:rsidR="007431AC" w:rsidRPr="007F1C0E" w:rsidRDefault="007431AC" w:rsidP="007431AC">
      <w:pPr>
        <w:numPr>
          <w:ilvl w:val="12"/>
          <w:numId w:val="0"/>
        </w:numPr>
        <w:jc w:val="center"/>
        <w:rPr>
          <w:rFonts w:ascii="Tahoma" w:hAnsi="Tahoma" w:cs="Tahoma"/>
          <w:b/>
          <w:bCs/>
          <w:color w:val="000000" w:themeColor="text1"/>
          <w:sz w:val="18"/>
          <w:szCs w:val="18"/>
        </w:rPr>
      </w:pPr>
      <w:r w:rsidRPr="007F1C0E">
        <w:rPr>
          <w:rFonts w:ascii="Tahoma" w:hAnsi="Tahoma" w:cs="Tahoma"/>
          <w:b/>
          <w:bCs/>
          <w:color w:val="000000" w:themeColor="text1"/>
          <w:sz w:val="18"/>
          <w:szCs w:val="18"/>
        </w:rPr>
        <w:t>Przedmiot umowy</w:t>
      </w:r>
    </w:p>
    <w:p w14:paraId="11DE8040" w14:textId="2FD080F5" w:rsidR="00622F8F" w:rsidRPr="007F1C0E" w:rsidRDefault="00622F8F" w:rsidP="002A7968">
      <w:pPr>
        <w:pStyle w:val="Akapitzlist"/>
        <w:numPr>
          <w:ilvl w:val="0"/>
          <w:numId w:val="23"/>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 wyniku postępowania o udzielenie zamówienia publicznego przeprowadzonego w trybie podstawowym </w:t>
      </w:r>
      <w:r w:rsidR="004426E6"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na podstawie</w:t>
      </w:r>
      <w:r w:rsidR="00244DC5" w:rsidRPr="007F1C0E">
        <w:rPr>
          <w:rFonts w:ascii="Tahoma" w:hAnsi="Tahoma" w:cs="Tahoma"/>
          <w:color w:val="000000" w:themeColor="text1"/>
          <w:sz w:val="18"/>
          <w:szCs w:val="18"/>
        </w:rPr>
        <w:t xml:space="preserve"> </w:t>
      </w:r>
      <w:r w:rsidR="00244DC5" w:rsidRPr="007F1C0E">
        <w:rPr>
          <w:rFonts w:ascii="Tahoma" w:hAnsi="Tahoma" w:cs="Tahoma"/>
          <w:b/>
          <w:bCs/>
          <w:color w:val="000000" w:themeColor="text1"/>
          <w:sz w:val="18"/>
          <w:szCs w:val="18"/>
        </w:rPr>
        <w:t>art. 275 pkt. 2</w:t>
      </w:r>
      <w:r w:rsidR="00244DC5"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 xml:space="preserve">ustawy z dnia 11 września 2019 r. Prawo zamówień publicznych pod numerem </w:t>
      </w:r>
      <w:r w:rsidR="00244DC5" w:rsidRPr="007F1C0E">
        <w:rPr>
          <w:rFonts w:ascii="Tahoma" w:hAnsi="Tahoma" w:cs="Tahoma"/>
          <w:b/>
          <w:bCs/>
          <w:color w:val="000000" w:themeColor="text1"/>
          <w:sz w:val="18"/>
          <w:szCs w:val="18"/>
        </w:rPr>
        <w:t>ZP-</w:t>
      </w:r>
      <w:r w:rsidR="002850F6" w:rsidRPr="007F1C0E">
        <w:rPr>
          <w:rFonts w:ascii="Tahoma" w:hAnsi="Tahoma" w:cs="Tahoma"/>
          <w:b/>
          <w:bCs/>
          <w:color w:val="000000" w:themeColor="text1"/>
          <w:sz w:val="18"/>
          <w:szCs w:val="18"/>
        </w:rPr>
        <w:t>12</w:t>
      </w:r>
      <w:r w:rsidR="00244DC5" w:rsidRPr="007F1C0E">
        <w:rPr>
          <w:rFonts w:ascii="Tahoma" w:hAnsi="Tahoma" w:cs="Tahoma"/>
          <w:b/>
          <w:bCs/>
          <w:color w:val="000000" w:themeColor="text1"/>
          <w:sz w:val="18"/>
          <w:szCs w:val="18"/>
        </w:rPr>
        <w:t>/T</w:t>
      </w:r>
      <w:r w:rsidR="002850F6" w:rsidRPr="007F1C0E">
        <w:rPr>
          <w:rFonts w:ascii="Tahoma" w:hAnsi="Tahoma" w:cs="Tahoma"/>
          <w:b/>
          <w:bCs/>
          <w:color w:val="000000" w:themeColor="text1"/>
          <w:sz w:val="18"/>
          <w:szCs w:val="18"/>
        </w:rPr>
        <w:t>Z</w:t>
      </w:r>
      <w:r w:rsidR="00244DC5" w:rsidRPr="007F1C0E">
        <w:rPr>
          <w:rFonts w:ascii="Tahoma" w:hAnsi="Tahoma" w:cs="Tahoma"/>
          <w:b/>
          <w:bCs/>
          <w:color w:val="000000" w:themeColor="text1"/>
          <w:sz w:val="18"/>
          <w:szCs w:val="18"/>
        </w:rPr>
        <w:t>/202</w:t>
      </w:r>
      <w:r w:rsidR="002850F6" w:rsidRPr="007F1C0E">
        <w:rPr>
          <w:rFonts w:ascii="Tahoma" w:hAnsi="Tahoma" w:cs="Tahoma"/>
          <w:b/>
          <w:bCs/>
          <w:color w:val="000000" w:themeColor="text1"/>
          <w:sz w:val="18"/>
          <w:szCs w:val="18"/>
        </w:rPr>
        <w:t>6</w:t>
      </w:r>
      <w:r w:rsidRPr="007F1C0E">
        <w:rPr>
          <w:rFonts w:ascii="Tahoma" w:hAnsi="Tahoma" w:cs="Tahoma"/>
          <w:color w:val="000000" w:themeColor="text1"/>
          <w:sz w:val="18"/>
          <w:szCs w:val="18"/>
        </w:rPr>
        <w:t xml:space="preserve"> Zamawiający zleca, a Wykonawca przyjmuje do realizacji zamówienie publiczne pod nazwą:</w:t>
      </w:r>
    </w:p>
    <w:p w14:paraId="001688C5" w14:textId="02B57964" w:rsidR="006E768D" w:rsidRPr="007F1C0E" w:rsidRDefault="002850F6" w:rsidP="006E768D">
      <w:pPr>
        <w:pStyle w:val="Akapitzlist"/>
        <w:ind w:left="284"/>
        <w:jc w:val="both"/>
        <w:rPr>
          <w:rFonts w:ascii="Tahoma" w:hAnsi="Tahoma" w:cs="Tahoma"/>
          <w:b/>
          <w:color w:val="000000" w:themeColor="text1"/>
          <w:sz w:val="18"/>
          <w:szCs w:val="18"/>
        </w:rPr>
      </w:pPr>
      <w:r w:rsidRPr="007F1C0E">
        <w:rPr>
          <w:rFonts w:ascii="Tahoma" w:hAnsi="Tahoma" w:cs="Tahoma"/>
          <w:b/>
          <w:color w:val="000000" w:themeColor="text1"/>
          <w:sz w:val="18"/>
          <w:szCs w:val="18"/>
        </w:rPr>
        <w:t>Remont dachu budynku mieszkalnego wielorodzinnego przy ul. Narciarskiej 18 w Elblągu, realizowany na podstawie posiadanej dokumentacji projektowej, obejmujący wymianę pokrycia dachowego oraz wykonanie instalacji odgromowej.</w:t>
      </w:r>
    </w:p>
    <w:p w14:paraId="69DFABC5" w14:textId="77777777" w:rsidR="000D6DAA" w:rsidRPr="007F1C0E" w:rsidRDefault="00622F8F" w:rsidP="002A7968">
      <w:pPr>
        <w:pStyle w:val="Akapitzlist"/>
        <w:numPr>
          <w:ilvl w:val="0"/>
          <w:numId w:val="23"/>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Szczegółowy zakres robót do wykonania został określony w </w:t>
      </w:r>
      <w:r w:rsidR="004925CD" w:rsidRPr="007F1C0E">
        <w:rPr>
          <w:rFonts w:ascii="Tahoma" w:hAnsi="Tahoma" w:cs="Tahoma"/>
          <w:color w:val="000000" w:themeColor="text1"/>
          <w:sz w:val="18"/>
          <w:szCs w:val="18"/>
        </w:rPr>
        <w:t xml:space="preserve">dokumentacji projektowej wykonanej przez firmę: Przedsiębiorstwo Budowlano usługowe D&amp;W s.c. Zbigniew </w:t>
      </w:r>
      <w:proofErr w:type="spellStart"/>
      <w:r w:rsidR="004925CD" w:rsidRPr="007F1C0E">
        <w:rPr>
          <w:rFonts w:ascii="Tahoma" w:hAnsi="Tahoma" w:cs="Tahoma"/>
          <w:color w:val="000000" w:themeColor="text1"/>
          <w:sz w:val="18"/>
          <w:szCs w:val="18"/>
        </w:rPr>
        <w:t>Dobrołowicz</w:t>
      </w:r>
      <w:proofErr w:type="spellEnd"/>
      <w:r w:rsidR="004925CD" w:rsidRPr="007F1C0E">
        <w:rPr>
          <w:rFonts w:ascii="Tahoma" w:hAnsi="Tahoma" w:cs="Tahoma"/>
          <w:color w:val="000000" w:themeColor="text1"/>
          <w:sz w:val="18"/>
          <w:szCs w:val="18"/>
        </w:rPr>
        <w:t>, Tadeusz Wiśniewski z siedzibą w Elblągu przy ul. Królewieckiej 21C stanowiącej integralną część przedmiotu zamówienia</w:t>
      </w:r>
      <w:r w:rsidR="005D0626" w:rsidRPr="007F1C0E">
        <w:rPr>
          <w:rFonts w:ascii="Tahoma" w:hAnsi="Tahoma" w:cs="Tahoma"/>
          <w:color w:val="000000" w:themeColor="text1"/>
          <w:sz w:val="18"/>
          <w:szCs w:val="18"/>
        </w:rPr>
        <w:t>.</w:t>
      </w:r>
      <w:r w:rsidR="00B07938" w:rsidRPr="007F1C0E">
        <w:rPr>
          <w:rFonts w:ascii="Tahoma" w:hAnsi="Tahoma" w:cs="Tahoma"/>
          <w:color w:val="000000" w:themeColor="text1"/>
          <w:sz w:val="18"/>
          <w:szCs w:val="18"/>
        </w:rPr>
        <w:t xml:space="preserve"> </w:t>
      </w:r>
    </w:p>
    <w:p w14:paraId="1D04B2D7" w14:textId="77777777" w:rsidR="000D6DAA" w:rsidRPr="007F1C0E" w:rsidRDefault="000D6DAA" w:rsidP="000D6DAA">
      <w:pPr>
        <w:pStyle w:val="Akapitzlist"/>
        <w:ind w:left="284"/>
        <w:jc w:val="both"/>
        <w:rPr>
          <w:rFonts w:ascii="Tahoma" w:hAnsi="Tahoma" w:cs="Tahoma"/>
          <w:color w:val="000000" w:themeColor="text1"/>
          <w:sz w:val="18"/>
          <w:szCs w:val="18"/>
        </w:rPr>
      </w:pPr>
      <w:bookmarkStart w:id="0" w:name="_Hlk203997502"/>
      <w:r w:rsidRPr="007F1C0E">
        <w:rPr>
          <w:rFonts w:ascii="Tahoma" w:hAnsi="Tahoma" w:cs="Tahoma"/>
          <w:color w:val="000000" w:themeColor="text1"/>
          <w:sz w:val="18"/>
          <w:szCs w:val="18"/>
        </w:rPr>
        <w:t xml:space="preserve">Zakres </w:t>
      </w:r>
      <w:proofErr w:type="gramStart"/>
      <w:r w:rsidRPr="007F1C0E">
        <w:rPr>
          <w:rFonts w:ascii="Tahoma" w:hAnsi="Tahoma" w:cs="Tahoma"/>
          <w:color w:val="000000" w:themeColor="text1"/>
          <w:sz w:val="18"/>
          <w:szCs w:val="18"/>
        </w:rPr>
        <w:t>inwestycji  obejmuje</w:t>
      </w:r>
      <w:proofErr w:type="gramEnd"/>
      <w:r w:rsidRPr="007F1C0E">
        <w:rPr>
          <w:rFonts w:ascii="Tahoma" w:hAnsi="Tahoma" w:cs="Tahoma"/>
          <w:color w:val="000000" w:themeColor="text1"/>
          <w:sz w:val="18"/>
          <w:szCs w:val="18"/>
        </w:rPr>
        <w:t xml:space="preserve"> w szczególności:</w:t>
      </w:r>
    </w:p>
    <w:p w14:paraId="584DA850" w14:textId="77777777" w:rsidR="000D6DAA" w:rsidRPr="007F1C0E" w:rsidRDefault="000D6DAA" w:rsidP="000D6DAA">
      <w:pPr>
        <w:numPr>
          <w:ilvl w:val="1"/>
          <w:numId w:val="44"/>
        </w:numPr>
        <w:spacing w:after="4" w:line="254" w:lineRule="auto"/>
        <w:ind w:left="284" w:right="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Rozbiórkę pokrycia dachu i blacharek</w:t>
      </w:r>
    </w:p>
    <w:p w14:paraId="363EE678" w14:textId="77777777" w:rsidR="000D6DAA" w:rsidRPr="007F1C0E" w:rsidRDefault="000D6DAA" w:rsidP="000D6DAA">
      <w:pPr>
        <w:numPr>
          <w:ilvl w:val="1"/>
          <w:numId w:val="44"/>
        </w:numPr>
        <w:spacing w:after="4" w:line="254" w:lineRule="auto"/>
        <w:ind w:left="284" w:right="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Remont więźby dachowej.</w:t>
      </w:r>
    </w:p>
    <w:p w14:paraId="261C6888" w14:textId="77777777" w:rsidR="000D6DAA" w:rsidRPr="007F1C0E" w:rsidRDefault="000D6DAA" w:rsidP="000D6DAA">
      <w:pPr>
        <w:numPr>
          <w:ilvl w:val="1"/>
          <w:numId w:val="44"/>
        </w:numPr>
        <w:spacing w:after="4" w:line="254" w:lineRule="auto"/>
        <w:ind w:left="284" w:right="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Przemurowanie kominów.</w:t>
      </w:r>
    </w:p>
    <w:p w14:paraId="2AE2E234" w14:textId="77777777" w:rsidR="000D6DAA" w:rsidRPr="007F1C0E" w:rsidRDefault="000D6DAA" w:rsidP="000D6DAA">
      <w:pPr>
        <w:numPr>
          <w:ilvl w:val="1"/>
          <w:numId w:val="44"/>
        </w:numPr>
        <w:spacing w:after="4" w:line="254" w:lineRule="auto"/>
        <w:ind w:left="284" w:right="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Wykonanie pokrycia dachu.</w:t>
      </w:r>
    </w:p>
    <w:p w14:paraId="5D0CB297" w14:textId="77777777" w:rsidR="000D6DAA" w:rsidRPr="007F1C0E" w:rsidRDefault="000D6DAA" w:rsidP="000D6DAA">
      <w:pPr>
        <w:numPr>
          <w:ilvl w:val="1"/>
          <w:numId w:val="44"/>
        </w:numPr>
        <w:spacing w:after="4" w:line="254" w:lineRule="auto"/>
        <w:ind w:left="284" w:right="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Wykonanie podłogi na strychu</w:t>
      </w:r>
    </w:p>
    <w:p w14:paraId="4B2C328E" w14:textId="77777777" w:rsidR="000D6DAA" w:rsidRPr="007F1C0E" w:rsidRDefault="000D6DAA" w:rsidP="000D6DAA">
      <w:pPr>
        <w:numPr>
          <w:ilvl w:val="1"/>
          <w:numId w:val="44"/>
        </w:numPr>
        <w:spacing w:after="4" w:line="254" w:lineRule="auto"/>
        <w:ind w:left="284" w:right="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Docieplenie facjatek murowanych</w:t>
      </w:r>
    </w:p>
    <w:p w14:paraId="6C752222" w14:textId="77777777" w:rsidR="000D6DAA" w:rsidRPr="007F1C0E" w:rsidRDefault="000D6DAA" w:rsidP="000D6DAA">
      <w:pPr>
        <w:numPr>
          <w:ilvl w:val="1"/>
          <w:numId w:val="44"/>
        </w:numPr>
        <w:spacing w:after="4" w:line="254" w:lineRule="auto"/>
        <w:ind w:left="284" w:right="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Wykonanie instalacji odgromowej</w:t>
      </w:r>
      <w:bookmarkEnd w:id="0"/>
    </w:p>
    <w:p w14:paraId="3CB922A3" w14:textId="18BC370E" w:rsidR="000D6DAA" w:rsidRPr="007F1C0E" w:rsidRDefault="000D6DAA" w:rsidP="000D6DAA">
      <w:pPr>
        <w:numPr>
          <w:ilvl w:val="1"/>
          <w:numId w:val="44"/>
        </w:numPr>
        <w:spacing w:after="4" w:line="254" w:lineRule="auto"/>
        <w:ind w:left="284" w:right="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Wykonanie nowego gzymsu odtwarzającego formę istniejącego detalu architektonicznego</w:t>
      </w:r>
    </w:p>
    <w:p w14:paraId="2EB791AD" w14:textId="127E0680" w:rsidR="00622F8F" w:rsidRPr="007F1C0E" w:rsidRDefault="005D0626" w:rsidP="000D6DAA">
      <w:pPr>
        <w:pStyle w:val="Akapitzlist"/>
        <w:numPr>
          <w:ilvl w:val="0"/>
          <w:numId w:val="23"/>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D</w:t>
      </w:r>
      <w:r w:rsidR="0073328E" w:rsidRPr="007F1C0E">
        <w:rPr>
          <w:rFonts w:ascii="Tahoma" w:hAnsi="Tahoma" w:cs="Tahoma"/>
          <w:color w:val="000000" w:themeColor="text1"/>
          <w:sz w:val="18"/>
          <w:szCs w:val="18"/>
        </w:rPr>
        <w:t>ecyzj</w:t>
      </w:r>
      <w:r w:rsidRPr="007F1C0E">
        <w:rPr>
          <w:rFonts w:ascii="Tahoma" w:hAnsi="Tahoma" w:cs="Tahoma"/>
          <w:color w:val="000000" w:themeColor="text1"/>
          <w:sz w:val="18"/>
          <w:szCs w:val="18"/>
        </w:rPr>
        <w:t>a</w:t>
      </w:r>
      <w:r w:rsidR="0073328E" w:rsidRPr="007F1C0E">
        <w:rPr>
          <w:rFonts w:ascii="Tahoma" w:hAnsi="Tahoma" w:cs="Tahoma"/>
          <w:color w:val="000000" w:themeColor="text1"/>
          <w:sz w:val="18"/>
          <w:szCs w:val="18"/>
        </w:rPr>
        <w:t xml:space="preserve"> Zaświadczenie o braku podstaw do wniesienia sprzeciwu (DUA-RAAB.6743.18.2026.AO z dnia 17.02.2026), pismo WUOZ-Elbląg.5183.34.2025.MG nr 486/2026 z dnia 26.02.2026 roku, pismo WUOZ-Elbląg.5183.34.2025.MG nr 638/2026 z dnia 16.03.2026 r.</w:t>
      </w:r>
      <w:r w:rsidR="00B26248"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oraz przedmiar robót stanowią jedynie materiał pomocniczy</w:t>
      </w:r>
      <w:r w:rsidR="004925CD" w:rsidRPr="007F1C0E">
        <w:rPr>
          <w:rFonts w:ascii="Tahoma" w:hAnsi="Tahoma" w:cs="Tahoma"/>
          <w:bCs/>
          <w:color w:val="000000" w:themeColor="text1"/>
          <w:sz w:val="18"/>
          <w:szCs w:val="18"/>
        </w:rPr>
        <w:t>.</w:t>
      </w:r>
      <w:r w:rsidR="00652C71" w:rsidRPr="007F1C0E">
        <w:rPr>
          <w:rFonts w:ascii="Tahoma" w:hAnsi="Tahoma" w:cs="Tahoma"/>
          <w:bCs/>
          <w:color w:val="000000" w:themeColor="text1"/>
          <w:sz w:val="18"/>
          <w:szCs w:val="18"/>
        </w:rPr>
        <w:t xml:space="preserve"> </w:t>
      </w:r>
      <w:r w:rsidR="00652C71" w:rsidRPr="007F1C0E">
        <w:rPr>
          <w:rFonts w:ascii="Tahoma" w:hAnsi="Tahoma" w:cs="Tahoma"/>
          <w:color w:val="000000" w:themeColor="text1"/>
          <w:sz w:val="18"/>
          <w:szCs w:val="18"/>
        </w:rPr>
        <w:t xml:space="preserve"> </w:t>
      </w:r>
    </w:p>
    <w:p w14:paraId="699B4C52" w14:textId="416CF6C6" w:rsidR="009C6487" w:rsidRPr="007F1C0E" w:rsidRDefault="009C6487" w:rsidP="002A7968">
      <w:pPr>
        <w:pStyle w:val="Akapitzlist"/>
        <w:numPr>
          <w:ilvl w:val="0"/>
          <w:numId w:val="23"/>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Zamawiający upoważnia Wykonawcę do celów realizacji przedmiotu umowy do występowania do zarządcy drogi </w:t>
      </w:r>
      <w:r w:rsidR="004426E6"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o zajęcie pasa drogowego i ponoszenia z tego tytułu kosztów.</w:t>
      </w:r>
    </w:p>
    <w:p w14:paraId="26498E78" w14:textId="3744C9C4" w:rsidR="00BC2DDF" w:rsidRPr="007F1C0E" w:rsidRDefault="00DD13B1" w:rsidP="002A7968">
      <w:pPr>
        <w:pStyle w:val="Akapitzlist"/>
        <w:numPr>
          <w:ilvl w:val="0"/>
          <w:numId w:val="23"/>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Wykonawca najpóźniej w dniu podpisania umowy zobowiązany jest do przedłożenia Zamawiającemu oświadczenia kierownika budowy o podjęciu obowiązków kierownika, kopii </w:t>
      </w:r>
      <w:r w:rsidRPr="007F1C0E">
        <w:rPr>
          <w:rFonts w:ascii="Tahoma" w:hAnsi="Tahoma" w:cs="Tahoma"/>
          <w:color w:val="000000" w:themeColor="text1"/>
          <w:sz w:val="18"/>
          <w:szCs w:val="18"/>
          <w:lang w:eastAsia="zh-CN"/>
        </w:rPr>
        <w:t xml:space="preserve">uprawnień oraz </w:t>
      </w:r>
      <w:r w:rsidRPr="007F1C0E">
        <w:rPr>
          <w:rFonts w:ascii="Tahoma" w:hAnsi="Tahoma" w:cs="Tahoma"/>
          <w:color w:val="000000" w:themeColor="text1"/>
          <w:sz w:val="18"/>
          <w:szCs w:val="18"/>
        </w:rPr>
        <w:t xml:space="preserve">zaświadczenia o przynależności </w:t>
      </w:r>
      <w:r w:rsidR="004426E6"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do właściwej Izby Inżynierów Budownictwa.</w:t>
      </w:r>
    </w:p>
    <w:p w14:paraId="04B4E1F0" w14:textId="7695704A" w:rsidR="00251084" w:rsidRPr="007F1C0E" w:rsidRDefault="00251084" w:rsidP="00251084">
      <w:pPr>
        <w:pStyle w:val="Akapitzlist"/>
        <w:numPr>
          <w:ilvl w:val="0"/>
          <w:numId w:val="23"/>
        </w:numPr>
        <w:ind w:left="284"/>
        <w:jc w:val="both"/>
        <w:rPr>
          <w:rFonts w:ascii="Tahoma" w:hAnsi="Tahoma" w:cs="Tahoma"/>
          <w:color w:val="000000" w:themeColor="text1"/>
          <w:sz w:val="18"/>
          <w:szCs w:val="18"/>
        </w:rPr>
      </w:pPr>
      <w:bookmarkStart w:id="1" w:name="_Hlk199230638"/>
      <w:r w:rsidRPr="007F1C0E">
        <w:rPr>
          <w:rFonts w:ascii="Tahoma" w:hAnsi="Tahoma" w:cs="Tahoma"/>
          <w:color w:val="000000" w:themeColor="text1"/>
          <w:sz w:val="18"/>
          <w:szCs w:val="18"/>
        </w:rPr>
        <w:t>Zamawiający zapewni Wykonawcy dostęp do energii elektrycznej i ujęcia wody, które zostaną rozliczone według wskazań podliczników energii elektrycznej i wody</w:t>
      </w:r>
      <w:r w:rsidR="00A83F26" w:rsidRPr="007F1C0E">
        <w:rPr>
          <w:rFonts w:ascii="Tahoma" w:hAnsi="Tahoma" w:cs="Tahoma"/>
          <w:color w:val="000000" w:themeColor="text1"/>
          <w:sz w:val="18"/>
          <w:szCs w:val="18"/>
        </w:rPr>
        <w:t xml:space="preserve"> lub ryczałtowo</w:t>
      </w:r>
      <w:r w:rsidRPr="007F1C0E">
        <w:rPr>
          <w:rFonts w:ascii="Tahoma" w:hAnsi="Tahoma" w:cs="Tahoma"/>
          <w:color w:val="000000" w:themeColor="text1"/>
          <w:sz w:val="18"/>
          <w:szCs w:val="18"/>
        </w:rPr>
        <w:t>.</w:t>
      </w:r>
    </w:p>
    <w:p w14:paraId="2A4C6185" w14:textId="77777777" w:rsidR="00251084" w:rsidRPr="007F1C0E" w:rsidRDefault="00251084" w:rsidP="00251084">
      <w:pPr>
        <w:pStyle w:val="Akapitzlist"/>
        <w:numPr>
          <w:ilvl w:val="0"/>
          <w:numId w:val="23"/>
        </w:numPr>
        <w:ind w:left="284"/>
        <w:jc w:val="both"/>
        <w:rPr>
          <w:rFonts w:ascii="Tahoma" w:hAnsi="Tahoma" w:cs="Tahoma"/>
          <w:color w:val="000000" w:themeColor="text1"/>
          <w:sz w:val="18"/>
          <w:szCs w:val="18"/>
        </w:rPr>
      </w:pPr>
      <w:r w:rsidRPr="007F1C0E">
        <w:rPr>
          <w:rFonts w:ascii="Tahoma" w:hAnsi="Tahoma" w:cs="Tahoma"/>
          <w:color w:val="000000" w:themeColor="text1"/>
          <w:sz w:val="18"/>
          <w:szCs w:val="18"/>
        </w:rPr>
        <w:t>Przed przystąpieniem do prac zostanie podpisane porozumienie dotyczące korzystania przez Wykonawcę z energii elektrycznej i wody.</w:t>
      </w:r>
    </w:p>
    <w:p w14:paraId="4F460109" w14:textId="3DF83DCF" w:rsidR="00251084" w:rsidRPr="007F1C0E" w:rsidRDefault="00251084" w:rsidP="00251084">
      <w:pPr>
        <w:pStyle w:val="Akapitzlist"/>
        <w:numPr>
          <w:ilvl w:val="0"/>
          <w:numId w:val="23"/>
        </w:numPr>
        <w:ind w:left="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Osobą odpowiedzialną za przygotowanie porozumienia oraz jego końcowe rozliczenie ze strony Zamawiającego jest przedstawiciel Zamawiającego wskazany w § 4 ust. 4. </w:t>
      </w:r>
    </w:p>
    <w:p w14:paraId="5AA5045C" w14:textId="77777777" w:rsidR="002850F6" w:rsidRPr="007F1C0E" w:rsidRDefault="002850F6" w:rsidP="002850F6">
      <w:pPr>
        <w:pStyle w:val="Akapitzlist"/>
        <w:numPr>
          <w:ilvl w:val="0"/>
          <w:numId w:val="23"/>
        </w:numPr>
        <w:spacing w:after="4" w:line="254" w:lineRule="auto"/>
        <w:ind w:left="284" w:right="67"/>
        <w:jc w:val="both"/>
        <w:rPr>
          <w:rFonts w:ascii="Tahoma" w:hAnsi="Tahoma" w:cs="Tahoma"/>
          <w:iCs/>
          <w:color w:val="000000" w:themeColor="text1"/>
          <w:sz w:val="18"/>
          <w:szCs w:val="18"/>
        </w:rPr>
      </w:pPr>
      <w:r w:rsidRPr="007F1C0E">
        <w:rPr>
          <w:rFonts w:ascii="Tahoma" w:hAnsi="Tahoma" w:cs="Tahoma"/>
          <w:iCs/>
          <w:color w:val="000000" w:themeColor="text1"/>
          <w:sz w:val="18"/>
          <w:szCs w:val="18"/>
        </w:rPr>
        <w:t>Zamawiający informuje, że budynek mieszkalny położony przy ulicy Narciarskiej 18 w Elblągu, datowany na rok ok. 1930, jest wyszczególniony w Dziale III, poz. 498 Zarządzenia nr 275/2023 Prezydenta Miasta Elbląg z dnia 5 lipca 2023 r. - Inne zabytki nieruchome wyznaczone przez prezydenta miasta w porozumieniu z wojewódzkim konserwatorem zabytków.</w:t>
      </w:r>
    </w:p>
    <w:p w14:paraId="5D6B4228" w14:textId="4750E02C" w:rsidR="00BC2DDF" w:rsidRPr="007F1C0E" w:rsidRDefault="00BC2DDF" w:rsidP="00251084">
      <w:pPr>
        <w:pStyle w:val="Akapitzlist"/>
        <w:ind w:left="284"/>
        <w:jc w:val="both"/>
        <w:rPr>
          <w:rFonts w:ascii="Tahoma" w:hAnsi="Tahoma" w:cs="Tahoma"/>
          <w:color w:val="000000" w:themeColor="text1"/>
          <w:sz w:val="18"/>
          <w:szCs w:val="18"/>
        </w:rPr>
      </w:pPr>
    </w:p>
    <w:bookmarkEnd w:id="1"/>
    <w:p w14:paraId="1DA0CF2C" w14:textId="77777777" w:rsidR="00622F8F" w:rsidRPr="007F1C0E" w:rsidRDefault="00622F8F" w:rsidP="00C6690E">
      <w:pPr>
        <w:numPr>
          <w:ilvl w:val="12"/>
          <w:numId w:val="0"/>
        </w:numPr>
        <w:jc w:val="both"/>
        <w:rPr>
          <w:rFonts w:ascii="Tahoma" w:hAnsi="Tahoma" w:cs="Tahoma"/>
          <w:color w:val="000000" w:themeColor="text1"/>
          <w:sz w:val="18"/>
          <w:szCs w:val="18"/>
        </w:rPr>
      </w:pPr>
    </w:p>
    <w:p w14:paraId="3D388415" w14:textId="77777777" w:rsidR="00622F8F" w:rsidRPr="007F1C0E" w:rsidRDefault="00622F8F" w:rsidP="00C6690E">
      <w:pPr>
        <w:numPr>
          <w:ilvl w:val="12"/>
          <w:numId w:val="0"/>
        </w:numPr>
        <w:jc w:val="center"/>
        <w:rPr>
          <w:rFonts w:ascii="Tahoma" w:hAnsi="Tahoma" w:cs="Tahoma"/>
          <w:color w:val="000000" w:themeColor="text1"/>
          <w:sz w:val="18"/>
          <w:szCs w:val="18"/>
        </w:rPr>
      </w:pPr>
      <w:r w:rsidRPr="007F1C0E">
        <w:rPr>
          <w:rFonts w:ascii="Tahoma" w:hAnsi="Tahoma" w:cs="Tahoma"/>
          <w:color w:val="000000" w:themeColor="text1"/>
          <w:sz w:val="18"/>
          <w:szCs w:val="18"/>
        </w:rPr>
        <w:t>§ 2</w:t>
      </w:r>
    </w:p>
    <w:p w14:paraId="3658A9D0" w14:textId="0FE1E798" w:rsidR="007431AC" w:rsidRPr="007F1C0E" w:rsidRDefault="007431AC" w:rsidP="007431AC">
      <w:pPr>
        <w:numPr>
          <w:ilvl w:val="12"/>
          <w:numId w:val="0"/>
        </w:numPr>
        <w:jc w:val="center"/>
        <w:rPr>
          <w:rFonts w:ascii="Tahoma" w:hAnsi="Tahoma" w:cs="Tahoma"/>
          <w:b/>
          <w:bCs/>
          <w:color w:val="000000" w:themeColor="text1"/>
          <w:sz w:val="18"/>
          <w:szCs w:val="18"/>
        </w:rPr>
      </w:pPr>
      <w:bookmarkStart w:id="2" w:name="_Hlk199230652"/>
      <w:r w:rsidRPr="007F1C0E">
        <w:rPr>
          <w:rFonts w:ascii="Tahoma" w:hAnsi="Tahoma" w:cs="Tahoma"/>
          <w:b/>
          <w:bCs/>
          <w:color w:val="000000" w:themeColor="text1"/>
          <w:sz w:val="18"/>
          <w:szCs w:val="18"/>
        </w:rPr>
        <w:t>Wynagrodzenie</w:t>
      </w:r>
    </w:p>
    <w:bookmarkEnd w:id="2"/>
    <w:p w14:paraId="3C2FDCD7" w14:textId="2BD021F4" w:rsidR="00622F8F" w:rsidRPr="007F1C0E" w:rsidRDefault="00622F8F" w:rsidP="002A7968">
      <w:pPr>
        <w:numPr>
          <w:ilvl w:val="0"/>
          <w:numId w:val="4"/>
        </w:numPr>
        <w:tabs>
          <w:tab w:val="clear" w:pos="720"/>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Wykonawc</w:t>
      </w:r>
      <w:r w:rsidR="000F5C74" w:rsidRPr="007F1C0E">
        <w:rPr>
          <w:rFonts w:ascii="Tahoma" w:hAnsi="Tahoma" w:cs="Tahoma"/>
          <w:color w:val="000000" w:themeColor="text1"/>
          <w:sz w:val="18"/>
          <w:szCs w:val="18"/>
        </w:rPr>
        <w:t xml:space="preserve">a </w:t>
      </w:r>
      <w:r w:rsidR="00DC5764" w:rsidRPr="007F1C0E">
        <w:rPr>
          <w:rFonts w:ascii="Tahoma" w:hAnsi="Tahoma" w:cs="Tahoma"/>
          <w:color w:val="000000" w:themeColor="text1"/>
          <w:sz w:val="18"/>
          <w:szCs w:val="18"/>
        </w:rPr>
        <w:t xml:space="preserve">otrzyma </w:t>
      </w:r>
      <w:r w:rsidRPr="007F1C0E">
        <w:rPr>
          <w:rFonts w:ascii="Tahoma" w:hAnsi="Tahoma" w:cs="Tahoma"/>
          <w:b/>
          <w:color w:val="000000" w:themeColor="text1"/>
          <w:sz w:val="18"/>
          <w:szCs w:val="18"/>
        </w:rPr>
        <w:t xml:space="preserve">wynagrodzenie </w:t>
      </w:r>
      <w:r w:rsidR="000F5C74" w:rsidRPr="007F1C0E">
        <w:rPr>
          <w:rFonts w:ascii="Tahoma" w:hAnsi="Tahoma" w:cs="Tahoma"/>
          <w:b/>
          <w:color w:val="000000" w:themeColor="text1"/>
          <w:sz w:val="18"/>
          <w:szCs w:val="18"/>
        </w:rPr>
        <w:t>ryczałtowe</w:t>
      </w:r>
      <w:r w:rsidRPr="007F1C0E">
        <w:rPr>
          <w:rFonts w:ascii="Tahoma" w:hAnsi="Tahoma" w:cs="Tahoma"/>
          <w:color w:val="000000" w:themeColor="text1"/>
          <w:sz w:val="18"/>
          <w:szCs w:val="18"/>
        </w:rPr>
        <w:t xml:space="preserve"> ustalone na podstawie </w:t>
      </w:r>
      <w:r w:rsidR="000F5C74" w:rsidRPr="007F1C0E">
        <w:rPr>
          <w:rFonts w:ascii="Tahoma" w:hAnsi="Tahoma" w:cs="Tahoma"/>
          <w:color w:val="000000" w:themeColor="text1"/>
          <w:sz w:val="18"/>
          <w:szCs w:val="18"/>
        </w:rPr>
        <w:t>o</w:t>
      </w:r>
      <w:r w:rsidRPr="007F1C0E">
        <w:rPr>
          <w:rFonts w:ascii="Tahoma" w:hAnsi="Tahoma" w:cs="Tahoma"/>
          <w:color w:val="000000" w:themeColor="text1"/>
          <w:sz w:val="18"/>
          <w:szCs w:val="18"/>
        </w:rPr>
        <w:t>fert</w:t>
      </w:r>
      <w:r w:rsidR="000F5C74" w:rsidRPr="007F1C0E">
        <w:rPr>
          <w:rFonts w:ascii="Tahoma" w:hAnsi="Tahoma" w:cs="Tahoma"/>
          <w:color w:val="000000" w:themeColor="text1"/>
          <w:sz w:val="18"/>
          <w:szCs w:val="18"/>
        </w:rPr>
        <w:t>y</w:t>
      </w:r>
      <w:r w:rsidRPr="007F1C0E">
        <w:rPr>
          <w:rFonts w:ascii="Tahoma" w:hAnsi="Tahoma" w:cs="Tahoma"/>
          <w:color w:val="000000" w:themeColor="text1"/>
          <w:sz w:val="18"/>
          <w:szCs w:val="18"/>
        </w:rPr>
        <w:t xml:space="preserve"> Wykonawcy, w wysokości:</w:t>
      </w:r>
    </w:p>
    <w:p w14:paraId="2BDD3F87" w14:textId="77777777" w:rsidR="000F5C74" w:rsidRPr="007F1C0E" w:rsidRDefault="000F5C74" w:rsidP="000F5C74">
      <w:pPr>
        <w:pStyle w:val="Akapitzlist"/>
        <w:ind w:left="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Wartość netto </w:t>
      </w:r>
      <w:r w:rsidRPr="007F1C0E">
        <w:rPr>
          <w:rFonts w:ascii="Tahoma" w:hAnsi="Tahoma" w:cs="Tahoma"/>
          <w:color w:val="000000" w:themeColor="text1"/>
          <w:sz w:val="18"/>
          <w:szCs w:val="18"/>
        </w:rPr>
        <w:tab/>
      </w:r>
      <w:r w:rsidRPr="007F1C0E">
        <w:rPr>
          <w:rFonts w:ascii="Tahoma" w:hAnsi="Tahoma" w:cs="Tahoma"/>
          <w:color w:val="000000" w:themeColor="text1"/>
          <w:sz w:val="18"/>
          <w:szCs w:val="18"/>
        </w:rPr>
        <w:tab/>
        <w:t>……………………</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 zł</w:t>
      </w:r>
    </w:p>
    <w:p w14:paraId="61DAE7FF" w14:textId="77777777" w:rsidR="000F5C74" w:rsidRPr="007F1C0E" w:rsidRDefault="000F5C74" w:rsidP="000F5C74">
      <w:pPr>
        <w:pStyle w:val="Akapitzlist"/>
        <w:ind w:left="284"/>
        <w:jc w:val="both"/>
        <w:rPr>
          <w:rFonts w:ascii="Tahoma" w:hAnsi="Tahoma" w:cs="Tahoma"/>
          <w:color w:val="000000" w:themeColor="text1"/>
          <w:sz w:val="18"/>
          <w:szCs w:val="18"/>
        </w:rPr>
      </w:pPr>
      <w:r w:rsidRPr="007F1C0E">
        <w:rPr>
          <w:rFonts w:ascii="Tahoma" w:hAnsi="Tahoma" w:cs="Tahoma"/>
          <w:color w:val="000000" w:themeColor="text1"/>
          <w:sz w:val="18"/>
          <w:szCs w:val="18"/>
        </w:rPr>
        <w:t>Kwota i Stawka VAT …%</w:t>
      </w:r>
      <w:r w:rsidRPr="007F1C0E">
        <w:rPr>
          <w:rFonts w:ascii="Tahoma" w:hAnsi="Tahoma" w:cs="Tahoma"/>
          <w:color w:val="000000" w:themeColor="text1"/>
          <w:sz w:val="18"/>
          <w:szCs w:val="18"/>
        </w:rPr>
        <w:tab/>
        <w:t>……………………</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 zł</w:t>
      </w:r>
    </w:p>
    <w:p w14:paraId="26030631" w14:textId="77777777" w:rsidR="000F5C74" w:rsidRPr="007F1C0E" w:rsidRDefault="000F5C74" w:rsidP="000F5C74">
      <w:pPr>
        <w:pStyle w:val="Akapitzlist"/>
        <w:ind w:left="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Wartość brutto </w:t>
      </w:r>
      <w:r w:rsidRPr="007F1C0E">
        <w:rPr>
          <w:rFonts w:ascii="Tahoma" w:hAnsi="Tahoma" w:cs="Tahoma"/>
          <w:color w:val="000000" w:themeColor="text1"/>
          <w:sz w:val="18"/>
          <w:szCs w:val="18"/>
        </w:rPr>
        <w:tab/>
      </w:r>
      <w:r w:rsidRPr="007F1C0E">
        <w:rPr>
          <w:rFonts w:ascii="Tahoma" w:hAnsi="Tahoma" w:cs="Tahoma"/>
          <w:color w:val="000000" w:themeColor="text1"/>
          <w:sz w:val="18"/>
          <w:szCs w:val="18"/>
        </w:rPr>
        <w:tab/>
        <w:t>……………………</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 zł</w:t>
      </w:r>
    </w:p>
    <w:p w14:paraId="57798D5A" w14:textId="77777777" w:rsidR="00622F8F" w:rsidRPr="007F1C0E" w:rsidRDefault="00622F8F" w:rsidP="00C6690E">
      <w:pPr>
        <w:pStyle w:val="Tekstpodstawowy"/>
        <w:numPr>
          <w:ilvl w:val="12"/>
          <w:numId w:val="0"/>
        </w:numPr>
        <w:tabs>
          <w:tab w:val="clear" w:pos="0"/>
        </w:tabs>
        <w:ind w:left="284"/>
        <w:jc w:val="both"/>
        <w:rPr>
          <w:rFonts w:ascii="Tahoma" w:hAnsi="Tahoma" w:cs="Tahoma"/>
          <w:b w:val="0"/>
          <w:color w:val="000000" w:themeColor="text1"/>
          <w:sz w:val="18"/>
          <w:szCs w:val="18"/>
        </w:rPr>
      </w:pPr>
      <w:r w:rsidRPr="007F1C0E">
        <w:rPr>
          <w:rFonts w:ascii="Tahoma" w:hAnsi="Tahoma" w:cs="Tahoma"/>
          <w:b w:val="0"/>
          <w:color w:val="000000" w:themeColor="text1"/>
          <w:sz w:val="18"/>
          <w:szCs w:val="18"/>
        </w:rPr>
        <w:t>słownie (brutto</w:t>
      </w:r>
      <w:proofErr w:type="gramStart"/>
      <w:r w:rsidRPr="007F1C0E">
        <w:rPr>
          <w:rFonts w:ascii="Tahoma" w:hAnsi="Tahoma" w:cs="Tahoma"/>
          <w:b w:val="0"/>
          <w:color w:val="000000" w:themeColor="text1"/>
          <w:sz w:val="18"/>
          <w:szCs w:val="18"/>
        </w:rPr>
        <w:t>):…</w:t>
      </w:r>
      <w:proofErr w:type="gramEnd"/>
      <w:r w:rsidRPr="007F1C0E">
        <w:rPr>
          <w:rFonts w:ascii="Tahoma" w:hAnsi="Tahoma" w:cs="Tahoma"/>
          <w:b w:val="0"/>
          <w:color w:val="000000" w:themeColor="text1"/>
          <w:sz w:val="18"/>
          <w:szCs w:val="18"/>
        </w:rPr>
        <w:t>……………………………………………………………………………………………</w:t>
      </w:r>
    </w:p>
    <w:p w14:paraId="6D30A051" w14:textId="2BC80997" w:rsidR="00622F8F" w:rsidRPr="007F1C0E" w:rsidRDefault="007A10D9" w:rsidP="002A7968">
      <w:pPr>
        <w:numPr>
          <w:ilvl w:val="0"/>
          <w:numId w:val="5"/>
        </w:numPr>
        <w:tabs>
          <w:tab w:val="clear" w:pos="720"/>
          <w:tab w:val="left" w:pos="284"/>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Wynagrodzenie, określone w ust. 1</w:t>
      </w:r>
      <w:r w:rsidR="000F5C74" w:rsidRPr="007F1C0E">
        <w:rPr>
          <w:rFonts w:ascii="Tahoma" w:hAnsi="Tahoma" w:cs="Tahoma"/>
          <w:color w:val="000000" w:themeColor="text1"/>
          <w:sz w:val="18"/>
          <w:szCs w:val="18"/>
        </w:rPr>
        <w:t xml:space="preserve"> musi zawierać ws</w:t>
      </w:r>
      <w:r w:rsidRPr="007F1C0E">
        <w:rPr>
          <w:rFonts w:ascii="Tahoma" w:hAnsi="Tahoma" w:cs="Tahoma"/>
          <w:color w:val="000000" w:themeColor="text1"/>
          <w:sz w:val="18"/>
          <w:szCs w:val="18"/>
        </w:rPr>
        <w:t>zystkie koszty związane</w:t>
      </w:r>
      <w:r w:rsidR="00622F8F" w:rsidRPr="007F1C0E">
        <w:rPr>
          <w:rFonts w:ascii="Tahoma" w:hAnsi="Tahoma" w:cs="Tahoma"/>
          <w:color w:val="000000" w:themeColor="text1"/>
          <w:sz w:val="18"/>
          <w:szCs w:val="18"/>
        </w:rPr>
        <w:t xml:space="preserve"> z realizacją zadania wynikające wprost z </w:t>
      </w:r>
      <w:r w:rsidR="008C6068" w:rsidRPr="007F1C0E">
        <w:rPr>
          <w:rFonts w:ascii="Tahoma" w:hAnsi="Tahoma" w:cs="Tahoma"/>
          <w:color w:val="000000" w:themeColor="text1"/>
          <w:sz w:val="18"/>
          <w:szCs w:val="18"/>
        </w:rPr>
        <w:t>dokumentacji projektowej</w:t>
      </w:r>
      <w:r w:rsidR="00622F8F" w:rsidRPr="007F1C0E">
        <w:rPr>
          <w:rFonts w:ascii="Tahoma" w:hAnsi="Tahoma" w:cs="Tahoma"/>
          <w:color w:val="000000" w:themeColor="text1"/>
          <w:sz w:val="18"/>
          <w:szCs w:val="18"/>
        </w:rPr>
        <w:t>, jak również nie</w:t>
      </w:r>
      <w:r w:rsidR="000F5C74" w:rsidRPr="007F1C0E">
        <w:rPr>
          <w:rFonts w:ascii="Tahoma" w:hAnsi="Tahoma" w:cs="Tahoma"/>
          <w:color w:val="000000" w:themeColor="text1"/>
          <w:sz w:val="18"/>
          <w:szCs w:val="18"/>
        </w:rPr>
        <w:t xml:space="preserve"> </w:t>
      </w:r>
      <w:r w:rsidR="00622F8F" w:rsidRPr="007F1C0E">
        <w:rPr>
          <w:rFonts w:ascii="Tahoma" w:hAnsi="Tahoma" w:cs="Tahoma"/>
          <w:color w:val="000000" w:themeColor="text1"/>
          <w:sz w:val="18"/>
          <w:szCs w:val="18"/>
        </w:rPr>
        <w:t>ujęte</w:t>
      </w:r>
      <w:r w:rsidR="000F5C74" w:rsidRPr="007F1C0E">
        <w:rPr>
          <w:rFonts w:ascii="Tahoma" w:hAnsi="Tahoma" w:cs="Tahoma"/>
          <w:color w:val="000000" w:themeColor="text1"/>
          <w:sz w:val="18"/>
          <w:szCs w:val="18"/>
        </w:rPr>
        <w:t xml:space="preserve"> </w:t>
      </w:r>
      <w:r w:rsidR="008C6068" w:rsidRPr="007F1C0E">
        <w:rPr>
          <w:rFonts w:ascii="Tahoma" w:hAnsi="Tahoma" w:cs="Tahoma"/>
          <w:color w:val="000000" w:themeColor="text1"/>
          <w:sz w:val="18"/>
          <w:szCs w:val="18"/>
        </w:rPr>
        <w:t>w</w:t>
      </w:r>
      <w:r w:rsidR="000F5C74" w:rsidRPr="007F1C0E">
        <w:rPr>
          <w:rFonts w:ascii="Tahoma" w:hAnsi="Tahoma" w:cs="Tahoma"/>
          <w:color w:val="000000" w:themeColor="text1"/>
          <w:sz w:val="18"/>
          <w:szCs w:val="18"/>
        </w:rPr>
        <w:t xml:space="preserve"> </w:t>
      </w:r>
      <w:r w:rsidR="008C6068" w:rsidRPr="007F1C0E">
        <w:rPr>
          <w:rFonts w:ascii="Tahoma" w:hAnsi="Tahoma" w:cs="Tahoma"/>
          <w:color w:val="000000" w:themeColor="text1"/>
          <w:sz w:val="18"/>
          <w:szCs w:val="18"/>
        </w:rPr>
        <w:t>projekcie</w:t>
      </w:r>
      <w:r w:rsidR="009822A1" w:rsidRPr="007F1C0E">
        <w:rPr>
          <w:rFonts w:ascii="Tahoma" w:hAnsi="Tahoma" w:cs="Tahoma"/>
          <w:color w:val="000000" w:themeColor="text1"/>
          <w:sz w:val="18"/>
          <w:szCs w:val="18"/>
        </w:rPr>
        <w:t>,</w:t>
      </w:r>
      <w:bookmarkStart w:id="3" w:name="_Hlk200097308"/>
      <w:r w:rsidR="008C6068" w:rsidRPr="007F1C0E">
        <w:rPr>
          <w:rFonts w:ascii="Tahoma" w:hAnsi="Tahoma" w:cs="Tahoma"/>
          <w:color w:val="000000" w:themeColor="text1"/>
          <w:sz w:val="18"/>
          <w:szCs w:val="18"/>
        </w:rPr>
        <w:t xml:space="preserve"> </w:t>
      </w:r>
      <w:proofErr w:type="spellStart"/>
      <w:r w:rsidR="009822A1" w:rsidRPr="007F1C0E">
        <w:rPr>
          <w:rFonts w:ascii="Tahoma" w:hAnsi="Tahoma" w:cs="Tahoma"/>
          <w:color w:val="000000" w:themeColor="text1"/>
          <w:sz w:val="18"/>
          <w:szCs w:val="18"/>
        </w:rPr>
        <w:t>STWiOR</w:t>
      </w:r>
      <w:r w:rsidR="006D2642" w:rsidRPr="007F1C0E">
        <w:rPr>
          <w:rFonts w:ascii="Tahoma" w:hAnsi="Tahoma" w:cs="Tahoma"/>
          <w:color w:val="000000" w:themeColor="text1"/>
          <w:sz w:val="18"/>
          <w:szCs w:val="18"/>
        </w:rPr>
        <w:t>B</w:t>
      </w:r>
      <w:proofErr w:type="spellEnd"/>
      <w:r w:rsidR="009822A1" w:rsidRPr="007F1C0E">
        <w:rPr>
          <w:rFonts w:ascii="Tahoma" w:hAnsi="Tahoma" w:cs="Tahoma"/>
          <w:color w:val="000000" w:themeColor="text1"/>
          <w:sz w:val="18"/>
          <w:szCs w:val="18"/>
        </w:rPr>
        <w:t xml:space="preserve"> </w:t>
      </w:r>
      <w:r w:rsidR="000F5C74" w:rsidRPr="007F1C0E">
        <w:rPr>
          <w:rFonts w:ascii="Tahoma" w:hAnsi="Tahoma" w:cs="Tahoma"/>
          <w:color w:val="000000" w:themeColor="text1"/>
          <w:sz w:val="18"/>
          <w:szCs w:val="18"/>
        </w:rPr>
        <w:t>a także</w:t>
      </w:r>
      <w:r w:rsidR="009822A1" w:rsidRPr="007F1C0E">
        <w:rPr>
          <w:rFonts w:ascii="Tahoma" w:hAnsi="Tahoma" w:cs="Tahoma"/>
          <w:color w:val="000000" w:themeColor="text1"/>
          <w:sz w:val="18"/>
          <w:szCs w:val="18"/>
        </w:rPr>
        <w:t xml:space="preserve"> pozostałej dokumentacji</w:t>
      </w:r>
      <w:bookmarkEnd w:id="3"/>
      <w:r w:rsidR="009822A1" w:rsidRPr="007F1C0E">
        <w:rPr>
          <w:rFonts w:ascii="Tahoma" w:hAnsi="Tahoma" w:cs="Tahoma"/>
          <w:color w:val="000000" w:themeColor="text1"/>
          <w:sz w:val="18"/>
          <w:szCs w:val="18"/>
        </w:rPr>
        <w:t xml:space="preserve"> </w:t>
      </w:r>
      <w:r w:rsidR="005D0626" w:rsidRPr="007F1C0E">
        <w:rPr>
          <w:rFonts w:ascii="Tahoma" w:hAnsi="Tahoma" w:cs="Tahoma"/>
          <w:color w:val="000000" w:themeColor="text1"/>
          <w:sz w:val="18"/>
          <w:szCs w:val="18"/>
        </w:rPr>
        <w:lastRenderedPageBreak/>
        <w:t>udostępnionej przez Zamawiającego</w:t>
      </w:r>
      <w:r w:rsidR="00622F8F" w:rsidRPr="007F1C0E">
        <w:rPr>
          <w:rFonts w:ascii="Tahoma" w:hAnsi="Tahoma" w:cs="Tahoma"/>
          <w:color w:val="000000" w:themeColor="text1"/>
          <w:sz w:val="18"/>
          <w:szCs w:val="18"/>
        </w:rPr>
        <w:t xml:space="preserve"> a niezbędne do wykonania zadania, tj.: roboty przygotowawcze, porządkowe, utrzymanie zaplecza i terenu budowy, (dostawa wody, usuwanie ścieków, wywóz śmieci, organizacja zaplecza socjalnego, oświetlenie, zasilanie w energię elektryczną, </w:t>
      </w:r>
      <w:r w:rsidRPr="007F1C0E">
        <w:rPr>
          <w:rFonts w:ascii="Tahoma" w:hAnsi="Tahoma" w:cs="Tahoma"/>
          <w:color w:val="000000" w:themeColor="text1"/>
          <w:sz w:val="18"/>
          <w:szCs w:val="18"/>
        </w:rPr>
        <w:t>koszty ogrzewania i osuszania lokali,</w:t>
      </w:r>
      <w:r w:rsidR="00622F8F" w:rsidRPr="007F1C0E">
        <w:rPr>
          <w:rFonts w:ascii="Tahoma" w:hAnsi="Tahoma" w:cs="Tahoma"/>
          <w:color w:val="000000" w:themeColor="text1"/>
          <w:sz w:val="18"/>
          <w:szCs w:val="18"/>
        </w:rPr>
        <w:t xml:space="preserve"> dozorowanie itp.), </w:t>
      </w:r>
      <w:r w:rsidR="008C6068" w:rsidRPr="007F1C0E">
        <w:rPr>
          <w:rFonts w:ascii="Tahoma" w:hAnsi="Tahoma" w:cs="Tahoma"/>
          <w:color w:val="000000" w:themeColor="text1"/>
          <w:sz w:val="18"/>
          <w:szCs w:val="18"/>
        </w:rPr>
        <w:t xml:space="preserve">koszty ustawienia i czasu pracy rusztowań zewnętrznych, </w:t>
      </w:r>
      <w:r w:rsidR="00622F8F" w:rsidRPr="007F1C0E">
        <w:rPr>
          <w:rFonts w:ascii="Tahoma" w:hAnsi="Tahoma" w:cs="Tahoma"/>
          <w:color w:val="000000" w:themeColor="text1"/>
          <w:sz w:val="18"/>
          <w:szCs w:val="18"/>
        </w:rPr>
        <w:t xml:space="preserve">zajęcie pasa drogowego, </w:t>
      </w:r>
      <w:r w:rsidR="00F440B4" w:rsidRPr="007F1C0E">
        <w:rPr>
          <w:rFonts w:ascii="Tahoma" w:hAnsi="Tahoma" w:cs="Tahoma"/>
          <w:color w:val="000000" w:themeColor="text1"/>
          <w:sz w:val="18"/>
          <w:szCs w:val="18"/>
        </w:rPr>
        <w:t>projektu organizacji ruchu,</w:t>
      </w:r>
      <w:r w:rsidR="00F440B4" w:rsidRPr="007F1C0E">
        <w:rPr>
          <w:rFonts w:ascii="Tahoma" w:hAnsi="Tahoma" w:cs="Tahoma"/>
          <w:b/>
          <w:color w:val="000000" w:themeColor="text1"/>
          <w:sz w:val="18"/>
          <w:szCs w:val="18"/>
        </w:rPr>
        <w:t xml:space="preserve"> </w:t>
      </w:r>
      <w:r w:rsidR="00F440B4" w:rsidRPr="007F1C0E">
        <w:rPr>
          <w:rFonts w:ascii="Tahoma" w:hAnsi="Tahoma" w:cs="Tahoma"/>
          <w:color w:val="000000" w:themeColor="text1"/>
          <w:sz w:val="18"/>
          <w:szCs w:val="18"/>
        </w:rPr>
        <w:t xml:space="preserve">wykonania oznakowania, zabezpieczenia terenu robót i utrzymania tego oznakowania na okres wykonywania robót , </w:t>
      </w:r>
      <w:r w:rsidR="00622F8F" w:rsidRPr="007F1C0E">
        <w:rPr>
          <w:rFonts w:ascii="Tahoma" w:hAnsi="Tahoma" w:cs="Tahoma"/>
          <w:color w:val="000000" w:themeColor="text1"/>
          <w:sz w:val="18"/>
          <w:szCs w:val="18"/>
        </w:rPr>
        <w:t>koszty wywozu i utylizacji odpadów powstałych w wyniku realizacji robót, jak również wszelkich opłat związanych z odbiorem robót oraz dopuszczeniem inwestycji do użytkowania, np. opłat za czynności odbiorowe itp.</w:t>
      </w:r>
    </w:p>
    <w:p w14:paraId="202A7784" w14:textId="600819C6" w:rsidR="00622F8F" w:rsidRPr="007F1C0E" w:rsidRDefault="00622F8F" w:rsidP="002A7968">
      <w:pPr>
        <w:numPr>
          <w:ilvl w:val="0"/>
          <w:numId w:val="5"/>
        </w:numPr>
        <w:tabs>
          <w:tab w:val="clear" w:pos="720"/>
          <w:tab w:val="left" w:pos="284"/>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Wykonawca musi przewidzieć wszelkie czynności, które mogą wpłynąć na cenę zamówienia. W związku </w:t>
      </w:r>
      <w:r w:rsidR="00C6690E" w:rsidRPr="007F1C0E">
        <w:rPr>
          <w:rFonts w:ascii="Tahoma" w:hAnsi="Tahoma" w:cs="Tahoma"/>
          <w:color w:val="000000" w:themeColor="text1"/>
          <w:sz w:val="18"/>
          <w:szCs w:val="18"/>
        </w:rPr>
        <w:br/>
      </w:r>
      <w:r w:rsidRPr="007F1C0E">
        <w:rPr>
          <w:rFonts w:ascii="Tahoma" w:hAnsi="Tahoma" w:cs="Tahoma"/>
          <w:color w:val="000000" w:themeColor="text1"/>
          <w:sz w:val="18"/>
          <w:szCs w:val="18"/>
        </w:rPr>
        <w:t xml:space="preserve">z powyższym Zamawiający zaleca sprawdzenie w terenie warunków wykonania zamówienia. </w:t>
      </w:r>
    </w:p>
    <w:p w14:paraId="63129B2E" w14:textId="77777777" w:rsidR="000F5C74" w:rsidRPr="007F1C0E" w:rsidRDefault="000F5C74" w:rsidP="002A7968">
      <w:pPr>
        <w:numPr>
          <w:ilvl w:val="0"/>
          <w:numId w:val="5"/>
        </w:numPr>
        <w:tabs>
          <w:tab w:val="clear" w:pos="720"/>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Niedoszacowanie, pominięcie oraz brak rozpoznania zakresu przedmiotu zamówienia nie może być podstawą do żądania podwyższenia wynagrodzenia ryczałtowego określonego w ust. 1 niniejszego paragrafu.</w:t>
      </w:r>
    </w:p>
    <w:p w14:paraId="34A9AD03" w14:textId="77777777" w:rsidR="00251084" w:rsidRPr="007F1C0E" w:rsidRDefault="00251084" w:rsidP="00251084">
      <w:pPr>
        <w:jc w:val="both"/>
        <w:rPr>
          <w:rFonts w:ascii="Tahoma" w:hAnsi="Tahoma" w:cs="Tahoma"/>
          <w:color w:val="000000" w:themeColor="text1"/>
          <w:sz w:val="18"/>
          <w:szCs w:val="18"/>
        </w:rPr>
      </w:pPr>
    </w:p>
    <w:p w14:paraId="2EDC8EEC" w14:textId="47839705" w:rsidR="00622F8F" w:rsidRPr="007F1C0E" w:rsidRDefault="00622F8F" w:rsidP="00C6690E">
      <w:pPr>
        <w:numPr>
          <w:ilvl w:val="12"/>
          <w:numId w:val="0"/>
        </w:numPr>
        <w:jc w:val="center"/>
        <w:rPr>
          <w:rFonts w:ascii="Tahoma" w:hAnsi="Tahoma" w:cs="Tahoma"/>
          <w:color w:val="000000" w:themeColor="text1"/>
          <w:sz w:val="18"/>
          <w:szCs w:val="18"/>
        </w:rPr>
      </w:pPr>
      <w:r w:rsidRPr="007F1C0E">
        <w:rPr>
          <w:rFonts w:ascii="Tahoma" w:hAnsi="Tahoma" w:cs="Tahoma"/>
          <w:color w:val="000000" w:themeColor="text1"/>
          <w:sz w:val="18"/>
          <w:szCs w:val="18"/>
        </w:rPr>
        <w:t>§ 3</w:t>
      </w:r>
    </w:p>
    <w:p w14:paraId="1F18D561" w14:textId="5C5146CB" w:rsidR="007431AC" w:rsidRPr="007F1C0E" w:rsidRDefault="007431AC" w:rsidP="007431AC">
      <w:pPr>
        <w:jc w:val="center"/>
        <w:rPr>
          <w:rFonts w:ascii="Tahoma" w:hAnsi="Tahoma" w:cs="Tahoma"/>
          <w:b/>
          <w:bCs/>
          <w:color w:val="000000" w:themeColor="text1"/>
          <w:sz w:val="18"/>
          <w:szCs w:val="18"/>
        </w:rPr>
      </w:pPr>
      <w:bookmarkStart w:id="4" w:name="_Hlk199230732"/>
      <w:r w:rsidRPr="007F1C0E">
        <w:rPr>
          <w:rFonts w:ascii="Tahoma" w:hAnsi="Tahoma" w:cs="Tahoma"/>
          <w:b/>
          <w:bCs/>
          <w:color w:val="000000" w:themeColor="text1"/>
          <w:sz w:val="18"/>
          <w:szCs w:val="18"/>
        </w:rPr>
        <w:t xml:space="preserve">Terminy realizacji zamówienia  </w:t>
      </w:r>
    </w:p>
    <w:bookmarkEnd w:id="4"/>
    <w:p w14:paraId="5E63D2F7" w14:textId="773E97D3" w:rsidR="00622F8F" w:rsidRPr="007F1C0E" w:rsidRDefault="00622F8F" w:rsidP="002A7968">
      <w:pPr>
        <w:pStyle w:val="Akapitzlist"/>
        <w:numPr>
          <w:ilvl w:val="0"/>
          <w:numId w:val="25"/>
        </w:numPr>
        <w:tabs>
          <w:tab w:val="left" w:pos="284"/>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Ustala się następujące terminy realizacji robót:  </w:t>
      </w:r>
    </w:p>
    <w:p w14:paraId="79D3339A" w14:textId="34A040E7" w:rsidR="005872FC" w:rsidRPr="007F1C0E" w:rsidRDefault="005872FC" w:rsidP="002A7968">
      <w:pPr>
        <w:pStyle w:val="Akapitzlist"/>
        <w:numPr>
          <w:ilvl w:val="0"/>
          <w:numId w:val="26"/>
        </w:numPr>
        <w:jc w:val="both"/>
        <w:rPr>
          <w:rFonts w:ascii="Tahoma" w:hAnsi="Tahoma" w:cs="Tahoma"/>
          <w:bCs/>
          <w:color w:val="000000" w:themeColor="text1"/>
          <w:sz w:val="18"/>
          <w:szCs w:val="18"/>
        </w:rPr>
      </w:pPr>
      <w:r w:rsidRPr="007F1C0E">
        <w:rPr>
          <w:rFonts w:ascii="Tahoma" w:hAnsi="Tahoma" w:cs="Tahoma"/>
          <w:bCs/>
          <w:color w:val="000000" w:themeColor="text1"/>
          <w:sz w:val="18"/>
          <w:szCs w:val="18"/>
        </w:rPr>
        <w:t xml:space="preserve">Rozpoczęcie – data </w:t>
      </w:r>
      <w:r w:rsidR="0040015D" w:rsidRPr="007F1C0E">
        <w:rPr>
          <w:rFonts w:ascii="Tahoma" w:hAnsi="Tahoma" w:cs="Tahoma"/>
          <w:bCs/>
          <w:color w:val="000000" w:themeColor="text1"/>
          <w:sz w:val="18"/>
          <w:szCs w:val="18"/>
        </w:rPr>
        <w:t>podpisania umowy</w:t>
      </w:r>
    </w:p>
    <w:p w14:paraId="366F97DA" w14:textId="743B835A" w:rsidR="005872FC" w:rsidRPr="007F1C0E" w:rsidRDefault="005872FC" w:rsidP="002A7968">
      <w:pPr>
        <w:pStyle w:val="Akapitzlist"/>
        <w:numPr>
          <w:ilvl w:val="0"/>
          <w:numId w:val="26"/>
        </w:numPr>
        <w:jc w:val="both"/>
        <w:rPr>
          <w:rFonts w:ascii="Tahoma" w:hAnsi="Tahoma" w:cs="Tahoma"/>
          <w:b/>
          <w:color w:val="000000" w:themeColor="text1"/>
          <w:sz w:val="18"/>
          <w:szCs w:val="18"/>
        </w:rPr>
      </w:pPr>
      <w:r w:rsidRPr="007F1C0E">
        <w:rPr>
          <w:rFonts w:ascii="Tahoma" w:hAnsi="Tahoma" w:cs="Tahoma"/>
          <w:b/>
          <w:color w:val="000000" w:themeColor="text1"/>
          <w:sz w:val="18"/>
          <w:szCs w:val="18"/>
        </w:rPr>
        <w:t xml:space="preserve">Zakończenie – </w:t>
      </w:r>
      <w:r w:rsidR="00025547" w:rsidRPr="007F1C0E">
        <w:rPr>
          <w:rFonts w:ascii="Tahoma" w:hAnsi="Tahoma" w:cs="Tahoma"/>
          <w:b/>
          <w:color w:val="000000" w:themeColor="text1"/>
          <w:sz w:val="18"/>
          <w:szCs w:val="18"/>
        </w:rPr>
        <w:t>9</w:t>
      </w:r>
      <w:r w:rsidRPr="007F1C0E">
        <w:rPr>
          <w:rFonts w:ascii="Tahoma" w:hAnsi="Tahoma" w:cs="Tahoma"/>
          <w:b/>
          <w:color w:val="000000" w:themeColor="text1"/>
          <w:sz w:val="18"/>
          <w:szCs w:val="18"/>
        </w:rPr>
        <w:t>0 dni od daty przekazania placu budowy</w:t>
      </w:r>
    </w:p>
    <w:p w14:paraId="78A1DB46" w14:textId="54C9DC62" w:rsidR="00622F8F" w:rsidRPr="007F1C0E" w:rsidRDefault="00622F8F" w:rsidP="002A7968">
      <w:pPr>
        <w:pStyle w:val="Akapitzlist"/>
        <w:numPr>
          <w:ilvl w:val="0"/>
          <w:numId w:val="25"/>
        </w:numPr>
        <w:tabs>
          <w:tab w:val="left" w:pos="284"/>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Zamawiaj</w:t>
      </w:r>
      <w:r w:rsidR="00AC6F59" w:rsidRPr="007F1C0E">
        <w:rPr>
          <w:rFonts w:ascii="Tahoma" w:hAnsi="Tahoma" w:cs="Tahoma"/>
          <w:color w:val="000000" w:themeColor="text1"/>
          <w:sz w:val="18"/>
          <w:szCs w:val="18"/>
        </w:rPr>
        <w:t>ą</w:t>
      </w:r>
      <w:r w:rsidRPr="007F1C0E">
        <w:rPr>
          <w:rFonts w:ascii="Tahoma" w:hAnsi="Tahoma" w:cs="Tahoma"/>
          <w:color w:val="000000" w:themeColor="text1"/>
          <w:sz w:val="18"/>
          <w:szCs w:val="18"/>
        </w:rPr>
        <w:t xml:space="preserve">cy przekaże Wykonawcy </w:t>
      </w:r>
      <w:r w:rsidR="0006581A" w:rsidRPr="007F1C0E">
        <w:rPr>
          <w:rFonts w:ascii="Tahoma" w:hAnsi="Tahoma" w:cs="Tahoma"/>
          <w:color w:val="000000" w:themeColor="text1"/>
          <w:sz w:val="18"/>
          <w:szCs w:val="18"/>
        </w:rPr>
        <w:t>plac budowy</w:t>
      </w:r>
      <w:r w:rsidRPr="007F1C0E">
        <w:rPr>
          <w:rFonts w:ascii="Tahoma" w:hAnsi="Tahoma" w:cs="Tahoma"/>
          <w:color w:val="000000" w:themeColor="text1"/>
          <w:sz w:val="18"/>
          <w:szCs w:val="18"/>
        </w:rPr>
        <w:t xml:space="preserve"> w terminie maksymalnym do </w:t>
      </w:r>
      <w:r w:rsidR="005872FC" w:rsidRPr="007F1C0E">
        <w:rPr>
          <w:rFonts w:ascii="Tahoma" w:hAnsi="Tahoma" w:cs="Tahoma"/>
          <w:color w:val="000000" w:themeColor="text1"/>
          <w:sz w:val="18"/>
          <w:szCs w:val="18"/>
        </w:rPr>
        <w:t>7</w:t>
      </w:r>
      <w:r w:rsidRPr="007F1C0E">
        <w:rPr>
          <w:rFonts w:ascii="Tahoma" w:hAnsi="Tahoma" w:cs="Tahoma"/>
          <w:color w:val="000000" w:themeColor="text1"/>
          <w:sz w:val="18"/>
          <w:szCs w:val="18"/>
        </w:rPr>
        <w:t xml:space="preserve"> dni roboczych od daty </w:t>
      </w:r>
      <w:r w:rsidR="00725EA9" w:rsidRPr="007F1C0E">
        <w:rPr>
          <w:rFonts w:ascii="Tahoma" w:hAnsi="Tahoma" w:cs="Tahoma"/>
          <w:color w:val="000000" w:themeColor="text1"/>
          <w:sz w:val="18"/>
          <w:szCs w:val="18"/>
        </w:rPr>
        <w:t>podpisania umowy</w:t>
      </w:r>
      <w:r w:rsidR="005872FC" w:rsidRPr="007F1C0E">
        <w:rPr>
          <w:rFonts w:ascii="Tahoma" w:hAnsi="Tahoma" w:cs="Tahoma"/>
          <w:color w:val="000000" w:themeColor="text1"/>
          <w:sz w:val="18"/>
          <w:szCs w:val="18"/>
        </w:rPr>
        <w:t>.</w:t>
      </w:r>
      <w:r w:rsidRPr="007F1C0E">
        <w:rPr>
          <w:rFonts w:ascii="Tahoma" w:hAnsi="Tahoma" w:cs="Tahoma"/>
          <w:color w:val="000000" w:themeColor="text1"/>
          <w:sz w:val="18"/>
          <w:szCs w:val="18"/>
        </w:rPr>
        <w:t xml:space="preserve"> </w:t>
      </w:r>
    </w:p>
    <w:p w14:paraId="74660B5B" w14:textId="77777777" w:rsidR="00622F8F" w:rsidRPr="007F1C0E" w:rsidRDefault="00622F8F" w:rsidP="00C6690E">
      <w:pPr>
        <w:numPr>
          <w:ilvl w:val="12"/>
          <w:numId w:val="0"/>
        </w:numPr>
        <w:jc w:val="center"/>
        <w:rPr>
          <w:rFonts w:ascii="Tahoma" w:hAnsi="Tahoma" w:cs="Tahoma"/>
          <w:color w:val="000000" w:themeColor="text1"/>
          <w:sz w:val="18"/>
          <w:szCs w:val="18"/>
        </w:rPr>
      </w:pPr>
      <w:r w:rsidRPr="007F1C0E">
        <w:rPr>
          <w:rFonts w:ascii="Tahoma" w:hAnsi="Tahoma" w:cs="Tahoma"/>
          <w:color w:val="000000" w:themeColor="text1"/>
          <w:sz w:val="18"/>
          <w:szCs w:val="18"/>
        </w:rPr>
        <w:t>§ 4</w:t>
      </w:r>
    </w:p>
    <w:p w14:paraId="0BCC8DF4" w14:textId="7EF5B3CA" w:rsidR="007431AC" w:rsidRPr="007F1C0E" w:rsidRDefault="007431AC" w:rsidP="007431AC">
      <w:pPr>
        <w:numPr>
          <w:ilvl w:val="12"/>
          <w:numId w:val="0"/>
        </w:numPr>
        <w:jc w:val="center"/>
        <w:rPr>
          <w:rFonts w:ascii="Tahoma" w:hAnsi="Tahoma" w:cs="Tahoma"/>
          <w:b/>
          <w:bCs/>
          <w:color w:val="000000" w:themeColor="text1"/>
          <w:sz w:val="18"/>
          <w:szCs w:val="18"/>
        </w:rPr>
      </w:pPr>
      <w:bookmarkStart w:id="5" w:name="_Hlk199230807"/>
      <w:r w:rsidRPr="007F1C0E">
        <w:rPr>
          <w:rFonts w:ascii="Tahoma" w:hAnsi="Tahoma" w:cs="Tahoma"/>
          <w:b/>
          <w:bCs/>
          <w:color w:val="000000" w:themeColor="text1"/>
          <w:sz w:val="18"/>
          <w:szCs w:val="18"/>
        </w:rPr>
        <w:t>Przedstawiciele stron</w:t>
      </w:r>
    </w:p>
    <w:bookmarkEnd w:id="5"/>
    <w:p w14:paraId="09CE96E0" w14:textId="77777777" w:rsidR="00622F8F" w:rsidRPr="007F1C0E" w:rsidRDefault="00622F8F" w:rsidP="002A7968">
      <w:pPr>
        <w:pStyle w:val="Tekstpodstawowy2"/>
        <w:numPr>
          <w:ilvl w:val="0"/>
          <w:numId w:val="11"/>
        </w:numPr>
        <w:tabs>
          <w:tab w:val="clear" w:pos="0"/>
        </w:tabs>
        <w:jc w:val="both"/>
        <w:rPr>
          <w:rFonts w:ascii="Tahoma" w:hAnsi="Tahoma" w:cs="Tahoma"/>
          <w:b w:val="0"/>
          <w:color w:val="000000" w:themeColor="text1"/>
          <w:sz w:val="18"/>
          <w:szCs w:val="18"/>
        </w:rPr>
      </w:pPr>
      <w:r w:rsidRPr="007F1C0E">
        <w:rPr>
          <w:rFonts w:ascii="Tahoma" w:hAnsi="Tahoma" w:cs="Tahoma"/>
          <w:b w:val="0"/>
          <w:color w:val="000000" w:themeColor="text1"/>
          <w:sz w:val="18"/>
          <w:szCs w:val="18"/>
        </w:rPr>
        <w:t>Zamawiający powołuje inspektora</w:t>
      </w:r>
      <w:r w:rsidRPr="007F1C0E">
        <w:rPr>
          <w:rFonts w:ascii="Tahoma" w:hAnsi="Tahoma" w:cs="Tahoma"/>
          <w:b w:val="0"/>
          <w:color w:val="000000" w:themeColor="text1"/>
          <w:sz w:val="18"/>
          <w:szCs w:val="18"/>
          <w:lang w:val="pl-PL"/>
        </w:rPr>
        <w:t>/ów</w:t>
      </w:r>
      <w:r w:rsidRPr="007F1C0E">
        <w:rPr>
          <w:rFonts w:ascii="Tahoma" w:hAnsi="Tahoma" w:cs="Tahoma"/>
          <w:b w:val="0"/>
          <w:color w:val="000000" w:themeColor="text1"/>
          <w:sz w:val="18"/>
          <w:szCs w:val="18"/>
        </w:rPr>
        <w:t xml:space="preserve"> nadzoru</w:t>
      </w:r>
      <w:r w:rsidRPr="007F1C0E">
        <w:rPr>
          <w:rFonts w:ascii="Tahoma" w:hAnsi="Tahoma" w:cs="Tahoma"/>
          <w:b w:val="0"/>
          <w:color w:val="000000" w:themeColor="text1"/>
          <w:sz w:val="18"/>
          <w:szCs w:val="18"/>
          <w:lang w:val="pl-PL"/>
        </w:rPr>
        <w:t xml:space="preserve"> w osobie/ach</w:t>
      </w:r>
      <w:r w:rsidRPr="007F1C0E">
        <w:rPr>
          <w:rFonts w:ascii="Tahoma" w:hAnsi="Tahoma" w:cs="Tahoma"/>
          <w:b w:val="0"/>
          <w:color w:val="000000" w:themeColor="text1"/>
          <w:sz w:val="18"/>
          <w:szCs w:val="18"/>
        </w:rPr>
        <w:t>:</w:t>
      </w:r>
    </w:p>
    <w:p w14:paraId="009106F5" w14:textId="2911D9A8" w:rsidR="00707839" w:rsidRPr="007F1C0E" w:rsidRDefault="00622F8F" w:rsidP="002A7968">
      <w:pPr>
        <w:pStyle w:val="Akapitzlist"/>
        <w:numPr>
          <w:ilvl w:val="0"/>
          <w:numId w:val="22"/>
        </w:numPr>
        <w:jc w:val="both"/>
        <w:rPr>
          <w:rFonts w:ascii="Tahoma" w:hAnsi="Tahoma" w:cs="Tahoma"/>
          <w:color w:val="000000" w:themeColor="text1"/>
          <w:sz w:val="18"/>
          <w:szCs w:val="18"/>
        </w:rPr>
      </w:pPr>
      <w:r w:rsidRPr="007F1C0E">
        <w:rPr>
          <w:rFonts w:ascii="Tahoma" w:hAnsi="Tahoma" w:cs="Tahoma"/>
          <w:b/>
          <w:color w:val="000000" w:themeColor="text1"/>
          <w:sz w:val="18"/>
          <w:szCs w:val="18"/>
        </w:rPr>
        <w:t>……………………………..</w:t>
      </w:r>
      <w:r w:rsidRPr="007F1C0E">
        <w:rPr>
          <w:rFonts w:ascii="Tahoma" w:hAnsi="Tahoma" w:cs="Tahoma"/>
          <w:color w:val="000000" w:themeColor="text1"/>
          <w:sz w:val="18"/>
          <w:szCs w:val="18"/>
        </w:rPr>
        <w:tab/>
        <w:t xml:space="preserve">- </w:t>
      </w:r>
      <w:r w:rsidRPr="007F1C0E">
        <w:rPr>
          <w:rFonts w:ascii="Tahoma" w:hAnsi="Tahoma" w:cs="Tahoma"/>
          <w:color w:val="000000" w:themeColor="text1"/>
          <w:sz w:val="18"/>
          <w:szCs w:val="18"/>
        </w:rPr>
        <w:tab/>
        <w:t>inspektor nadzoru robót ds.</w:t>
      </w:r>
      <w:r w:rsidR="00707839" w:rsidRPr="007F1C0E">
        <w:rPr>
          <w:rFonts w:ascii="Tahoma" w:hAnsi="Tahoma" w:cs="Tahoma"/>
          <w:color w:val="000000" w:themeColor="text1"/>
          <w:sz w:val="18"/>
          <w:szCs w:val="18"/>
        </w:rPr>
        <w:t xml:space="preserve"> ogólnobudowlanych</w:t>
      </w:r>
      <w:r w:rsidRPr="007F1C0E">
        <w:rPr>
          <w:rFonts w:ascii="Tahoma" w:hAnsi="Tahoma" w:cs="Tahoma"/>
          <w:color w:val="000000" w:themeColor="text1"/>
          <w:sz w:val="18"/>
          <w:szCs w:val="18"/>
        </w:rPr>
        <w:t xml:space="preserve">, </w:t>
      </w:r>
      <w:r w:rsidR="00707839" w:rsidRPr="007F1C0E">
        <w:rPr>
          <w:rFonts w:ascii="Tahoma" w:hAnsi="Tahoma" w:cs="Tahoma"/>
          <w:color w:val="000000" w:themeColor="text1"/>
          <w:sz w:val="18"/>
          <w:szCs w:val="18"/>
        </w:rPr>
        <w:t xml:space="preserve"> </w:t>
      </w:r>
    </w:p>
    <w:p w14:paraId="6F41CEFA" w14:textId="074C6A20" w:rsidR="005872FC" w:rsidRPr="007F1C0E" w:rsidRDefault="005872FC" w:rsidP="002A7968">
      <w:pPr>
        <w:pStyle w:val="Akapitzlist"/>
        <w:numPr>
          <w:ilvl w:val="0"/>
          <w:numId w:val="22"/>
        </w:numPr>
        <w:jc w:val="both"/>
        <w:rPr>
          <w:rFonts w:ascii="Tahoma" w:hAnsi="Tahoma" w:cs="Tahoma"/>
          <w:color w:val="000000" w:themeColor="text1"/>
          <w:sz w:val="18"/>
          <w:szCs w:val="18"/>
        </w:rPr>
      </w:pPr>
      <w:r w:rsidRPr="007F1C0E">
        <w:rPr>
          <w:rFonts w:ascii="Tahoma" w:hAnsi="Tahoma" w:cs="Tahoma"/>
          <w:b/>
          <w:color w:val="000000" w:themeColor="text1"/>
          <w:sz w:val="18"/>
          <w:szCs w:val="18"/>
        </w:rPr>
        <w:t>……………………………..</w:t>
      </w:r>
      <w:r w:rsidRPr="007F1C0E">
        <w:rPr>
          <w:rFonts w:ascii="Tahoma" w:hAnsi="Tahoma" w:cs="Tahoma"/>
          <w:color w:val="000000" w:themeColor="text1"/>
          <w:sz w:val="18"/>
          <w:szCs w:val="18"/>
        </w:rPr>
        <w:tab/>
        <w:t xml:space="preserve">- </w:t>
      </w:r>
      <w:r w:rsidRPr="007F1C0E">
        <w:rPr>
          <w:rFonts w:ascii="Tahoma" w:hAnsi="Tahoma" w:cs="Tahoma"/>
          <w:color w:val="000000" w:themeColor="text1"/>
          <w:sz w:val="18"/>
          <w:szCs w:val="18"/>
        </w:rPr>
        <w:tab/>
        <w:t xml:space="preserve">inspektor nadzoru robót ds. elektroenergetycznych,  </w:t>
      </w:r>
    </w:p>
    <w:p w14:paraId="7C0E6AF7" w14:textId="77777777" w:rsidR="00622F8F" w:rsidRPr="007F1C0E" w:rsidRDefault="00622F8F" w:rsidP="002A7968">
      <w:pPr>
        <w:numPr>
          <w:ilvl w:val="0"/>
          <w:numId w:val="11"/>
        </w:numPr>
        <w:jc w:val="both"/>
        <w:rPr>
          <w:rFonts w:ascii="Tahoma" w:hAnsi="Tahoma" w:cs="Tahoma"/>
          <w:color w:val="000000" w:themeColor="text1"/>
          <w:sz w:val="18"/>
          <w:szCs w:val="18"/>
        </w:rPr>
      </w:pPr>
      <w:r w:rsidRPr="007F1C0E">
        <w:rPr>
          <w:rFonts w:ascii="Tahoma" w:hAnsi="Tahoma" w:cs="Tahoma"/>
          <w:color w:val="000000" w:themeColor="text1"/>
          <w:sz w:val="18"/>
          <w:szCs w:val="18"/>
        </w:rPr>
        <w:t>Zakres działania Inspektora Nadzoru określają przepisy Ustawy z dnia 7 lipca 1994 r. Prawo budowlane.</w:t>
      </w:r>
    </w:p>
    <w:p w14:paraId="502A89FA" w14:textId="77777777" w:rsidR="00622F8F" w:rsidRPr="007F1C0E" w:rsidRDefault="00622F8F" w:rsidP="002A7968">
      <w:pPr>
        <w:pStyle w:val="Tekstpodstawowy21"/>
        <w:numPr>
          <w:ilvl w:val="0"/>
          <w:numId w:val="11"/>
        </w:numPr>
        <w:overflowPunct w:val="0"/>
        <w:autoSpaceDE w:val="0"/>
        <w:autoSpaceDN w:val="0"/>
        <w:adjustRightInd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Wszelkie polecenia wydawane Wykonawcy przez Zamawiającego oraz inspektora nadzoru, jak również zapytania i odpowiedzi dotyczące realizacji niniejszej umowy wymagają formy pisemnej.</w:t>
      </w:r>
    </w:p>
    <w:p w14:paraId="0AFC2C97" w14:textId="76512DEC" w:rsidR="00622F8F" w:rsidRPr="007F1C0E" w:rsidRDefault="00622F8F" w:rsidP="002A7968">
      <w:pPr>
        <w:pStyle w:val="Tekstpodstawowy21"/>
        <w:numPr>
          <w:ilvl w:val="0"/>
          <w:numId w:val="11"/>
        </w:numPr>
        <w:overflowPunct w:val="0"/>
        <w:autoSpaceDE w:val="0"/>
        <w:autoSpaceDN w:val="0"/>
        <w:adjustRightInd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Osoba odpowiedzialna za realizacj</w:t>
      </w:r>
      <w:r w:rsidR="009E51F2" w:rsidRPr="007F1C0E">
        <w:rPr>
          <w:rFonts w:ascii="Tahoma" w:hAnsi="Tahoma" w:cs="Tahoma"/>
          <w:color w:val="000000" w:themeColor="text1"/>
          <w:sz w:val="18"/>
          <w:szCs w:val="18"/>
        </w:rPr>
        <w:t>ę</w:t>
      </w:r>
      <w:r w:rsidRPr="007F1C0E">
        <w:rPr>
          <w:rFonts w:ascii="Tahoma" w:hAnsi="Tahoma" w:cs="Tahoma"/>
          <w:color w:val="000000" w:themeColor="text1"/>
          <w:sz w:val="18"/>
          <w:szCs w:val="18"/>
        </w:rPr>
        <w:t xml:space="preserve"> przedmiotu umowy: ……………………………………………………………………</w:t>
      </w:r>
    </w:p>
    <w:p w14:paraId="17C9E4AC" w14:textId="4C114EE8" w:rsidR="002506C5" w:rsidRPr="007F1C0E" w:rsidRDefault="002506C5" w:rsidP="002A7968">
      <w:pPr>
        <w:pStyle w:val="Tekstpodstawowy21"/>
        <w:numPr>
          <w:ilvl w:val="0"/>
          <w:numId w:val="11"/>
        </w:numPr>
        <w:overflowPunct w:val="0"/>
        <w:autoSpaceDE w:val="0"/>
        <w:autoSpaceDN w:val="0"/>
        <w:adjustRightInd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Wykonawc</w:t>
      </w:r>
      <w:r w:rsidR="005872FC" w:rsidRPr="007F1C0E">
        <w:rPr>
          <w:rFonts w:ascii="Tahoma" w:hAnsi="Tahoma" w:cs="Tahoma"/>
          <w:color w:val="000000" w:themeColor="text1"/>
          <w:sz w:val="18"/>
          <w:szCs w:val="18"/>
        </w:rPr>
        <w:t>a wyznacza kierownika budowy (robót) w osobie</w:t>
      </w:r>
      <w:r w:rsidRPr="007F1C0E">
        <w:rPr>
          <w:rFonts w:ascii="Tahoma" w:hAnsi="Tahoma" w:cs="Tahoma"/>
          <w:color w:val="000000" w:themeColor="text1"/>
          <w:sz w:val="18"/>
          <w:szCs w:val="18"/>
        </w:rPr>
        <w:t>: …</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w:t>
      </w:r>
      <w:r w:rsidR="005872FC" w:rsidRPr="007F1C0E">
        <w:rPr>
          <w:rFonts w:ascii="Tahoma" w:hAnsi="Tahoma" w:cs="Tahoma"/>
          <w:color w:val="000000" w:themeColor="text1"/>
          <w:sz w:val="18"/>
          <w:szCs w:val="18"/>
        </w:rPr>
        <w:t xml:space="preserve"> </w:t>
      </w:r>
      <w:proofErr w:type="spellStart"/>
      <w:r w:rsidR="005872FC" w:rsidRPr="007F1C0E">
        <w:rPr>
          <w:rFonts w:ascii="Tahoma" w:hAnsi="Tahoma" w:cs="Tahoma"/>
          <w:color w:val="000000" w:themeColor="text1"/>
          <w:sz w:val="18"/>
          <w:szCs w:val="18"/>
        </w:rPr>
        <w:t>upr</w:t>
      </w:r>
      <w:proofErr w:type="spellEnd"/>
      <w:r w:rsidR="005872FC" w:rsidRPr="007F1C0E">
        <w:rPr>
          <w:rFonts w:ascii="Tahoma" w:hAnsi="Tahoma" w:cs="Tahoma"/>
          <w:color w:val="000000" w:themeColor="text1"/>
          <w:sz w:val="18"/>
          <w:szCs w:val="18"/>
        </w:rPr>
        <w:t xml:space="preserve">. nr </w:t>
      </w:r>
      <w:r w:rsidR="009E51F2" w:rsidRPr="007F1C0E">
        <w:rPr>
          <w:rFonts w:ascii="Tahoma" w:hAnsi="Tahoma" w:cs="Tahoma"/>
          <w:color w:val="000000" w:themeColor="text1"/>
          <w:sz w:val="18"/>
          <w:szCs w:val="18"/>
        </w:rPr>
        <w:t>…………………</w:t>
      </w:r>
      <w:proofErr w:type="gramStart"/>
      <w:r w:rsidR="009E51F2" w:rsidRPr="007F1C0E">
        <w:rPr>
          <w:rFonts w:ascii="Tahoma" w:hAnsi="Tahoma" w:cs="Tahoma"/>
          <w:color w:val="000000" w:themeColor="text1"/>
          <w:sz w:val="18"/>
          <w:szCs w:val="18"/>
        </w:rPr>
        <w:t>…….</w:t>
      </w:r>
      <w:proofErr w:type="gramEnd"/>
      <w:r w:rsidR="009E51F2" w:rsidRPr="007F1C0E">
        <w:rPr>
          <w:rFonts w:ascii="Tahoma" w:hAnsi="Tahoma" w:cs="Tahoma"/>
          <w:color w:val="000000" w:themeColor="text1"/>
          <w:sz w:val="18"/>
          <w:szCs w:val="18"/>
        </w:rPr>
        <w:t xml:space="preserve">, </w:t>
      </w:r>
      <w:r w:rsidR="009E51F2" w:rsidRPr="007F1C0E">
        <w:rPr>
          <w:rFonts w:ascii="Tahoma" w:hAnsi="Tahoma" w:cs="Tahoma"/>
          <w:color w:val="000000" w:themeColor="text1"/>
          <w:sz w:val="18"/>
          <w:szCs w:val="18"/>
        </w:rPr>
        <w:br/>
      </w:r>
      <w:r w:rsidRPr="007F1C0E">
        <w:rPr>
          <w:rFonts w:ascii="Tahoma" w:hAnsi="Tahoma" w:cs="Tahoma"/>
          <w:color w:val="000000" w:themeColor="text1"/>
          <w:sz w:val="18"/>
          <w:szCs w:val="18"/>
        </w:rPr>
        <w:t>tel. ……</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w:t>
      </w:r>
      <w:proofErr w:type="gramStart"/>
      <w:r w:rsidRPr="007F1C0E">
        <w:rPr>
          <w:rFonts w:ascii="Tahoma" w:hAnsi="Tahoma" w:cs="Tahoma"/>
          <w:color w:val="000000" w:themeColor="text1"/>
          <w:sz w:val="18"/>
          <w:szCs w:val="18"/>
        </w:rPr>
        <w:t>…….</w:t>
      </w:r>
      <w:proofErr w:type="gramEnd"/>
      <w:r w:rsidR="009E51F2" w:rsidRPr="007F1C0E">
        <w:rPr>
          <w:rFonts w:ascii="Tahoma" w:hAnsi="Tahoma" w:cs="Tahoma"/>
          <w:color w:val="000000" w:themeColor="text1"/>
          <w:sz w:val="18"/>
          <w:szCs w:val="18"/>
        </w:rPr>
        <w:t>, email: …………………………</w:t>
      </w:r>
      <w:proofErr w:type="gramStart"/>
      <w:r w:rsidR="009E51F2" w:rsidRPr="007F1C0E">
        <w:rPr>
          <w:rFonts w:ascii="Tahoma" w:hAnsi="Tahoma" w:cs="Tahoma"/>
          <w:color w:val="000000" w:themeColor="text1"/>
          <w:sz w:val="18"/>
          <w:szCs w:val="18"/>
        </w:rPr>
        <w:t>…….</w:t>
      </w:r>
      <w:proofErr w:type="gramEnd"/>
      <w:r w:rsidR="009E51F2" w:rsidRPr="007F1C0E">
        <w:rPr>
          <w:rFonts w:ascii="Tahoma" w:hAnsi="Tahoma" w:cs="Tahoma"/>
          <w:color w:val="000000" w:themeColor="text1"/>
          <w:sz w:val="18"/>
          <w:szCs w:val="18"/>
        </w:rPr>
        <w:t>.</w:t>
      </w:r>
    </w:p>
    <w:p w14:paraId="7A71052D" w14:textId="77777777" w:rsidR="008C6068" w:rsidRPr="007F1C0E" w:rsidRDefault="008C6068" w:rsidP="002A7968">
      <w:pPr>
        <w:pStyle w:val="Tekstpodstawowy21"/>
        <w:numPr>
          <w:ilvl w:val="0"/>
          <w:numId w:val="11"/>
        </w:numPr>
        <w:overflowPunct w:val="0"/>
        <w:autoSpaceDE w:val="0"/>
        <w:autoSpaceDN w:val="0"/>
        <w:adjustRightInd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Wykonawca wyznacza kierownika robót elektrycznych w osobie: …</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 xml:space="preserve">.……………… </w:t>
      </w:r>
      <w:proofErr w:type="spellStart"/>
      <w:r w:rsidRPr="007F1C0E">
        <w:rPr>
          <w:rFonts w:ascii="Tahoma" w:hAnsi="Tahoma" w:cs="Tahoma"/>
          <w:color w:val="000000" w:themeColor="text1"/>
          <w:sz w:val="18"/>
          <w:szCs w:val="18"/>
        </w:rPr>
        <w:t>upr</w:t>
      </w:r>
      <w:proofErr w:type="spellEnd"/>
      <w:r w:rsidRPr="007F1C0E">
        <w:rPr>
          <w:rFonts w:ascii="Tahoma" w:hAnsi="Tahoma" w:cs="Tahoma"/>
          <w:color w:val="000000" w:themeColor="text1"/>
          <w:sz w:val="18"/>
          <w:szCs w:val="18"/>
        </w:rPr>
        <w:t>. nr …………………</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br/>
        <w:t>tel. ……</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 email: …………………………</w:t>
      </w:r>
      <w:proofErr w:type="gramStart"/>
      <w:r w:rsidRPr="007F1C0E">
        <w:rPr>
          <w:rFonts w:ascii="Tahoma" w:hAnsi="Tahoma" w:cs="Tahoma"/>
          <w:color w:val="000000" w:themeColor="text1"/>
          <w:sz w:val="18"/>
          <w:szCs w:val="18"/>
        </w:rPr>
        <w:t>…….</w:t>
      </w:r>
      <w:proofErr w:type="gramEnd"/>
      <w:r w:rsidRPr="007F1C0E">
        <w:rPr>
          <w:rFonts w:ascii="Tahoma" w:hAnsi="Tahoma" w:cs="Tahoma"/>
          <w:color w:val="000000" w:themeColor="text1"/>
          <w:sz w:val="18"/>
          <w:szCs w:val="18"/>
        </w:rPr>
        <w:t>.</w:t>
      </w:r>
    </w:p>
    <w:p w14:paraId="6971E9F6" w14:textId="77777777" w:rsidR="00D362EE" w:rsidRPr="007F1C0E" w:rsidRDefault="00D362EE" w:rsidP="00D362EE">
      <w:pPr>
        <w:numPr>
          <w:ilvl w:val="0"/>
          <w:numId w:val="11"/>
        </w:numPr>
        <w:suppressAutoHyphens/>
        <w:jc w:val="both"/>
        <w:rPr>
          <w:rFonts w:ascii="Tahoma" w:hAnsi="Tahoma" w:cs="Tahoma"/>
          <w:color w:val="000000" w:themeColor="text1"/>
          <w:sz w:val="18"/>
          <w:szCs w:val="18"/>
          <w:lang w:eastAsia="zh-CN"/>
        </w:rPr>
      </w:pPr>
      <w:r w:rsidRPr="007F1C0E">
        <w:rPr>
          <w:rFonts w:ascii="Tahoma" w:hAnsi="Tahoma" w:cs="Tahoma"/>
          <w:color w:val="000000" w:themeColor="text1"/>
          <w:sz w:val="18"/>
          <w:szCs w:val="18"/>
        </w:rPr>
        <w:t xml:space="preserve">Kierownik budowy, przed rozpoczęciem budowy, zobowiązany jest przedstawić plan bezpieczeństwa </w:t>
      </w:r>
      <w:r w:rsidRPr="007F1C0E">
        <w:rPr>
          <w:rFonts w:ascii="Tahoma" w:hAnsi="Tahoma" w:cs="Tahoma"/>
          <w:color w:val="000000" w:themeColor="text1"/>
          <w:sz w:val="18"/>
          <w:szCs w:val="18"/>
        </w:rPr>
        <w:br/>
        <w:t>i ochrony zdrowia, zgodnie z Ustawą Prawo budowlane oraz IBWR.</w:t>
      </w:r>
    </w:p>
    <w:p w14:paraId="5229741C" w14:textId="77777777" w:rsidR="00D362EE" w:rsidRPr="007F1C0E" w:rsidRDefault="00D362EE" w:rsidP="00D362EE">
      <w:pPr>
        <w:numPr>
          <w:ilvl w:val="0"/>
          <w:numId w:val="11"/>
        </w:numPr>
        <w:suppressAutoHyphens/>
        <w:jc w:val="both"/>
        <w:rPr>
          <w:rFonts w:ascii="Tahoma" w:hAnsi="Tahoma" w:cs="Tahoma"/>
          <w:color w:val="000000" w:themeColor="text1"/>
          <w:sz w:val="18"/>
          <w:szCs w:val="18"/>
          <w:lang w:eastAsia="zh-CN"/>
        </w:rPr>
      </w:pPr>
      <w:r w:rsidRPr="007F1C0E">
        <w:rPr>
          <w:rFonts w:ascii="Tahoma" w:hAnsi="Tahoma" w:cs="Tahoma"/>
          <w:color w:val="000000" w:themeColor="text1"/>
          <w:sz w:val="18"/>
          <w:szCs w:val="18"/>
        </w:rPr>
        <w:t>Wykonawca zobowiązany jest zapewnić wykonanie i kierowanie robotami specjalistycznymi objętymi umową przez osoby posiadające stosowne kwalifikacje zawodowe i uprawnienia wymagane przepisami obowiązującego prawa niezależnie od obowiązku ich powoływania zgodnie z przepisami prawa budowlanego.</w:t>
      </w:r>
    </w:p>
    <w:p w14:paraId="1B5825AC" w14:textId="68988298" w:rsidR="00D362EE" w:rsidRPr="007F1C0E" w:rsidRDefault="00D362EE" w:rsidP="00D362EE">
      <w:pPr>
        <w:numPr>
          <w:ilvl w:val="0"/>
          <w:numId w:val="11"/>
        </w:numPr>
        <w:suppressAutoHyphens/>
        <w:jc w:val="both"/>
        <w:rPr>
          <w:rFonts w:ascii="Tahoma" w:hAnsi="Tahoma" w:cs="Tahoma"/>
          <w:color w:val="000000" w:themeColor="text1"/>
          <w:sz w:val="18"/>
          <w:szCs w:val="18"/>
          <w:lang w:eastAsia="zh-CN"/>
        </w:rPr>
      </w:pPr>
      <w:r w:rsidRPr="007F1C0E">
        <w:rPr>
          <w:rFonts w:ascii="Tahoma" w:hAnsi="Tahoma" w:cs="Tahoma"/>
          <w:color w:val="000000" w:themeColor="text1"/>
          <w:sz w:val="18"/>
          <w:szCs w:val="18"/>
        </w:rPr>
        <w:t>Zmiana kierownika budowy lub kierownika robót, w trakcie realizacji umowy, musi być uzasadniona przez Wykonawcę na piśmie i wymaga zaakceptowania przez Zamawiającego</w:t>
      </w:r>
    </w:p>
    <w:p w14:paraId="1FAA069C" w14:textId="050BAB12" w:rsidR="00D362EE" w:rsidRPr="007F1C0E" w:rsidRDefault="00D362EE" w:rsidP="00D362EE">
      <w:pPr>
        <w:numPr>
          <w:ilvl w:val="0"/>
          <w:numId w:val="11"/>
        </w:numPr>
        <w:suppressAutoHyphens/>
        <w:jc w:val="both"/>
        <w:rPr>
          <w:rFonts w:ascii="Tahoma" w:hAnsi="Tahoma" w:cs="Tahoma"/>
          <w:color w:val="000000" w:themeColor="text1"/>
          <w:sz w:val="18"/>
          <w:szCs w:val="18"/>
          <w:lang w:eastAsia="zh-CN"/>
        </w:rPr>
      </w:pPr>
      <w:r w:rsidRPr="007F1C0E">
        <w:rPr>
          <w:rFonts w:ascii="Tahoma" w:hAnsi="Tahoma" w:cs="Tahoma"/>
          <w:color w:val="000000" w:themeColor="text1"/>
          <w:sz w:val="18"/>
          <w:szCs w:val="18"/>
        </w:rPr>
        <w:t xml:space="preserve">Propozycję zmiany, o której mowa w ust. </w:t>
      </w:r>
      <w:r w:rsidR="00A83F26" w:rsidRPr="007F1C0E">
        <w:rPr>
          <w:rFonts w:ascii="Tahoma" w:hAnsi="Tahoma" w:cs="Tahoma"/>
          <w:color w:val="000000" w:themeColor="text1"/>
          <w:sz w:val="18"/>
          <w:szCs w:val="18"/>
        </w:rPr>
        <w:t>9</w:t>
      </w:r>
      <w:r w:rsidRPr="007F1C0E">
        <w:rPr>
          <w:rFonts w:ascii="Tahoma" w:hAnsi="Tahoma" w:cs="Tahoma"/>
          <w:color w:val="000000" w:themeColor="text1"/>
          <w:sz w:val="18"/>
          <w:szCs w:val="18"/>
        </w:rPr>
        <w:t xml:space="preserve"> Wykonawca obowiązany jest złożyć Zamawiającemu </w:t>
      </w:r>
      <w:r w:rsidRPr="007F1C0E">
        <w:rPr>
          <w:rFonts w:ascii="Tahoma" w:hAnsi="Tahoma" w:cs="Tahoma"/>
          <w:color w:val="000000" w:themeColor="text1"/>
          <w:sz w:val="18"/>
          <w:szCs w:val="18"/>
        </w:rPr>
        <w:br/>
        <w:t xml:space="preserve">nie później niż na 7 dni przed planowanym skierowaniem do kierowania budową lub robotami nowej osoby. Termin ten nie dotyczy konieczności zmiany wynikłej z okoliczności nagłych. Jakakolwiek przerwa w realizacji przedmiotu umowy wynikająca z braku kierownictwa budowy będzie traktowana jako przerwa wynikła z przyczyn zależnych od Wykonawcy i nie może stanowić podstawy do zmiany terminu zakończenia robót. </w:t>
      </w:r>
    </w:p>
    <w:p w14:paraId="58CC6151" w14:textId="22F64147" w:rsidR="00D362EE" w:rsidRPr="007F1C0E" w:rsidRDefault="00D362EE" w:rsidP="00D362EE">
      <w:pPr>
        <w:numPr>
          <w:ilvl w:val="0"/>
          <w:numId w:val="11"/>
        </w:numPr>
        <w:suppressAutoHyphens/>
        <w:jc w:val="both"/>
        <w:rPr>
          <w:rFonts w:ascii="Tahoma" w:hAnsi="Tahoma" w:cs="Tahoma"/>
          <w:color w:val="000000" w:themeColor="text1"/>
          <w:sz w:val="18"/>
          <w:szCs w:val="18"/>
          <w:lang w:eastAsia="zh-CN"/>
        </w:rPr>
      </w:pPr>
      <w:r w:rsidRPr="007F1C0E">
        <w:rPr>
          <w:rFonts w:ascii="Tahoma" w:hAnsi="Tahoma" w:cs="Tahoma"/>
          <w:color w:val="000000" w:themeColor="text1"/>
          <w:sz w:val="18"/>
          <w:szCs w:val="18"/>
        </w:rPr>
        <w:t>Zaakceptowaną przez Zamawiającego zmianę kierownika budowy lub kierowników robót, o których mowa w ust. 5, należy potwierdzić wpisem do dziennika budowy (w przypadku wymogu jego prowadzenia zgodnie z przepisami PB. Zmiana ta nie wymaga aneksu do niniejszej umowy.</w:t>
      </w:r>
    </w:p>
    <w:p w14:paraId="33BE47AE" w14:textId="77777777" w:rsidR="00D362EE" w:rsidRPr="007F1C0E" w:rsidRDefault="00D362EE" w:rsidP="00D362EE">
      <w:pPr>
        <w:numPr>
          <w:ilvl w:val="0"/>
          <w:numId w:val="11"/>
        </w:numPr>
        <w:suppressAutoHyphens/>
        <w:jc w:val="both"/>
        <w:rPr>
          <w:rFonts w:ascii="Tahoma" w:hAnsi="Tahoma" w:cs="Tahoma"/>
          <w:color w:val="000000" w:themeColor="text1"/>
          <w:sz w:val="18"/>
          <w:szCs w:val="18"/>
          <w:lang w:eastAsia="zh-CN"/>
        </w:rPr>
      </w:pPr>
      <w:r w:rsidRPr="007F1C0E">
        <w:rPr>
          <w:rFonts w:ascii="Tahoma" w:hAnsi="Tahoma" w:cs="Tahoma"/>
          <w:color w:val="000000" w:themeColor="text1"/>
          <w:sz w:val="18"/>
          <w:szCs w:val="18"/>
        </w:rPr>
        <w:t xml:space="preserve">Wymaga się, aby zgłoszony przez Wykonawcę kierownik budowy był obecny na terenie budowy </w:t>
      </w:r>
      <w:r w:rsidRPr="007F1C0E">
        <w:rPr>
          <w:rFonts w:ascii="Tahoma" w:hAnsi="Tahoma" w:cs="Tahoma"/>
          <w:color w:val="000000" w:themeColor="text1"/>
          <w:sz w:val="18"/>
          <w:szCs w:val="18"/>
        </w:rPr>
        <w:br/>
        <w:t xml:space="preserve">w trakcie realizacji robót. W przypadku nieusprawiedliwionej nieobecności na placu budowy, kierownika budowy, Zamawiający ma prawo naliczyć Wykonawcy karę umowną w wysokości 500 zł brutto za każdorazowe stwierdzenie zaistnienia takiej sytuacji. </w:t>
      </w:r>
    </w:p>
    <w:p w14:paraId="48010036" w14:textId="77777777" w:rsidR="00D362EE" w:rsidRPr="007F1C0E" w:rsidRDefault="00D362EE" w:rsidP="00D362EE">
      <w:pPr>
        <w:pStyle w:val="Tekstpodstawowy21"/>
        <w:overflowPunct w:val="0"/>
        <w:autoSpaceDE w:val="0"/>
        <w:autoSpaceDN w:val="0"/>
        <w:adjustRightInd w:val="0"/>
        <w:ind w:firstLine="0"/>
        <w:jc w:val="both"/>
        <w:textAlignment w:val="baseline"/>
        <w:rPr>
          <w:rFonts w:ascii="Tahoma" w:hAnsi="Tahoma" w:cs="Tahoma"/>
          <w:color w:val="000000" w:themeColor="text1"/>
          <w:sz w:val="18"/>
          <w:szCs w:val="18"/>
        </w:rPr>
      </w:pPr>
    </w:p>
    <w:p w14:paraId="5C232064" w14:textId="5C08568C" w:rsidR="003965F1" w:rsidRPr="007F1C0E" w:rsidRDefault="002A7968" w:rsidP="002A7968">
      <w:pPr>
        <w:pStyle w:val="Akapitzlist"/>
        <w:numPr>
          <w:ilvl w:val="12"/>
          <w:numId w:val="11"/>
        </w:numPr>
        <w:rPr>
          <w:rFonts w:ascii="Tahoma" w:hAnsi="Tahoma" w:cs="Tahoma"/>
          <w:color w:val="000000" w:themeColor="text1"/>
          <w:sz w:val="18"/>
          <w:szCs w:val="18"/>
        </w:rPr>
      </w:pPr>
      <w:r w:rsidRPr="007F1C0E">
        <w:rPr>
          <w:rFonts w:ascii="Tahoma" w:hAnsi="Tahoma" w:cs="Tahoma"/>
          <w:color w:val="000000" w:themeColor="text1"/>
          <w:sz w:val="18"/>
          <w:szCs w:val="18"/>
        </w:rPr>
        <w:t xml:space="preserve">                                                                      </w:t>
      </w:r>
      <w:r w:rsidR="003965F1" w:rsidRPr="007F1C0E">
        <w:rPr>
          <w:rFonts w:ascii="Tahoma" w:hAnsi="Tahoma" w:cs="Tahoma"/>
          <w:color w:val="000000" w:themeColor="text1"/>
          <w:sz w:val="18"/>
          <w:szCs w:val="18"/>
        </w:rPr>
        <w:t>§ 5</w:t>
      </w:r>
    </w:p>
    <w:p w14:paraId="1686BBB0" w14:textId="08EB33C3" w:rsidR="008C6068" w:rsidRPr="007F1C0E" w:rsidRDefault="002A7968" w:rsidP="002A7968">
      <w:pPr>
        <w:pStyle w:val="Tekstpodstawowy21"/>
        <w:tabs>
          <w:tab w:val="left" w:pos="2961"/>
          <w:tab w:val="center" w:pos="4891"/>
        </w:tabs>
        <w:overflowPunct w:val="0"/>
        <w:autoSpaceDE w:val="0"/>
        <w:autoSpaceDN w:val="0"/>
        <w:adjustRightInd w:val="0"/>
        <w:ind w:firstLine="0"/>
        <w:textAlignment w:val="baseline"/>
        <w:rPr>
          <w:rFonts w:ascii="Tahoma" w:hAnsi="Tahoma" w:cs="Tahoma"/>
          <w:b/>
          <w:bCs/>
          <w:color w:val="000000" w:themeColor="text1"/>
          <w:sz w:val="18"/>
          <w:szCs w:val="18"/>
        </w:rPr>
      </w:pPr>
      <w:r w:rsidRPr="007F1C0E">
        <w:rPr>
          <w:rFonts w:ascii="Tahoma" w:hAnsi="Tahoma" w:cs="Tahoma"/>
          <w:b/>
          <w:bCs/>
          <w:color w:val="000000" w:themeColor="text1"/>
          <w:sz w:val="18"/>
          <w:szCs w:val="18"/>
        </w:rPr>
        <w:tab/>
        <w:t xml:space="preserve">      </w:t>
      </w:r>
      <w:r w:rsidR="003965F1" w:rsidRPr="007F1C0E">
        <w:rPr>
          <w:rFonts w:ascii="Tahoma" w:hAnsi="Tahoma" w:cs="Tahoma"/>
          <w:b/>
          <w:bCs/>
          <w:color w:val="000000" w:themeColor="text1"/>
          <w:sz w:val="18"/>
          <w:szCs w:val="18"/>
        </w:rPr>
        <w:t>Roboty dodatkowe/zamienne</w:t>
      </w:r>
    </w:p>
    <w:p w14:paraId="15A0E3EE" w14:textId="6DD3A4CC" w:rsidR="004E3367" w:rsidRPr="007F1C0E" w:rsidRDefault="004E3367" w:rsidP="004E3367">
      <w:pPr>
        <w:pStyle w:val="Akapitzlist"/>
        <w:numPr>
          <w:ilvl w:val="0"/>
          <w:numId w:val="35"/>
        </w:numPr>
        <w:jc w:val="both"/>
        <w:rPr>
          <w:rFonts w:ascii="Tahoma" w:hAnsi="Tahoma" w:cs="Tahoma"/>
          <w:color w:val="000000" w:themeColor="text1"/>
          <w:sz w:val="18"/>
          <w:szCs w:val="18"/>
        </w:rPr>
      </w:pPr>
      <w:bookmarkStart w:id="6" w:name="_Hlk199230831"/>
      <w:r w:rsidRPr="007F1C0E">
        <w:rPr>
          <w:rFonts w:ascii="Tahoma" w:hAnsi="Tahoma" w:cs="Tahoma"/>
          <w:color w:val="000000" w:themeColor="text1"/>
          <w:sz w:val="18"/>
          <w:szCs w:val="18"/>
        </w:rPr>
        <w:t xml:space="preserve">Zaistniałe przypadki wykonania robót dodatkowych/zamiennych muszą być każdorazowo uzgadniane </w:t>
      </w:r>
      <w:r w:rsidRPr="007F1C0E">
        <w:rPr>
          <w:rFonts w:ascii="Tahoma" w:hAnsi="Tahoma" w:cs="Tahoma"/>
          <w:color w:val="000000" w:themeColor="text1"/>
          <w:sz w:val="18"/>
          <w:szCs w:val="18"/>
        </w:rPr>
        <w:br/>
        <w:t>z Zamawiającym, w przeciwnym wypadku Wykonawcy nie przysługuje zapłata za wykonanie tych robót. Za roboty dodatkowe/zamienne rozumie się roboty, których wykonanie stało się konieczne na skutek sytuacji, których nie można było wcześniej przewidzieć oraz z przyczyn technicznych lub gospodarczych ich wykonanie stało się niezbędne.</w:t>
      </w:r>
    </w:p>
    <w:p w14:paraId="5854CCC5" w14:textId="61B3986F" w:rsidR="004E3367" w:rsidRPr="007F1C0E" w:rsidRDefault="004E3367" w:rsidP="004E3367">
      <w:pPr>
        <w:pStyle w:val="Akapitzlist"/>
        <w:numPr>
          <w:ilvl w:val="0"/>
          <w:numId w:val="35"/>
        </w:numPr>
        <w:jc w:val="both"/>
        <w:rPr>
          <w:rFonts w:ascii="Tahoma" w:hAnsi="Tahoma" w:cs="Tahoma"/>
          <w:color w:val="000000" w:themeColor="text1"/>
          <w:sz w:val="18"/>
          <w:szCs w:val="18"/>
        </w:rPr>
      </w:pPr>
      <w:r w:rsidRPr="007F1C0E">
        <w:rPr>
          <w:rFonts w:ascii="Tahoma" w:hAnsi="Tahoma" w:cs="Tahoma"/>
          <w:color w:val="000000" w:themeColor="text1"/>
          <w:sz w:val="18"/>
          <w:szCs w:val="18"/>
        </w:rPr>
        <w:t>Wartość robót dodatkowych/zamiennych będzie wyliczana w oparciu o ceny jednostkowe i dane wyjściowe do kosztorysowania z kosztorysu ofertowego. W przypadku, gdy w kosztorysie ofertowym nie ma cen jednostkowych dla zakresu robót dodatkowych/zamiennych, Wykonawca sporządzi kalkulację własną przy zachowaniu tych samych norm, parametrów, standardów i składników do kosztorysowania, jak w kosztorysie ofertowym. Kalkulacja własna podlega zatwierdzeniu przez Zamawiającego.</w:t>
      </w:r>
    </w:p>
    <w:p w14:paraId="3B962E9D" w14:textId="77777777" w:rsidR="00E81B6B" w:rsidRPr="007F1C0E" w:rsidRDefault="00E81B6B" w:rsidP="00E81B6B">
      <w:pPr>
        <w:numPr>
          <w:ilvl w:val="0"/>
          <w:numId w:val="35"/>
        </w:numPr>
        <w:suppressAutoHyphens/>
        <w:jc w:val="both"/>
        <w:rPr>
          <w:rFonts w:ascii="Tahoma" w:hAnsi="Tahoma" w:cs="Tahoma"/>
          <w:bCs/>
          <w:color w:val="000000" w:themeColor="text1"/>
          <w:sz w:val="18"/>
          <w:szCs w:val="18"/>
        </w:rPr>
      </w:pPr>
      <w:r w:rsidRPr="007F1C0E">
        <w:rPr>
          <w:rFonts w:ascii="Tahoma" w:hAnsi="Tahoma" w:cs="Tahoma"/>
          <w:bCs/>
          <w:color w:val="000000" w:themeColor="text1"/>
          <w:sz w:val="18"/>
          <w:szCs w:val="18"/>
        </w:rPr>
        <w:lastRenderedPageBreak/>
        <w:t xml:space="preserve">W przypadku, gdy nie można wycenić robót z zastosowaniem metody, o której mowa w ust. 2, Wykonawca powinien przedłożyć do akceptacji Zamawiającemu kalkulację ceny jednostkowej tych robót wykonaną w oparciu o dostępne Katalogi Nakładów Rzeczowych z uwzględnieniem danych wyjściowych do kosztorysowania oraz cen materiałów </w:t>
      </w:r>
      <w:r w:rsidRPr="007F1C0E">
        <w:rPr>
          <w:rFonts w:ascii="Tahoma" w:hAnsi="Tahoma" w:cs="Tahoma"/>
          <w:bCs/>
          <w:color w:val="000000" w:themeColor="text1"/>
          <w:sz w:val="18"/>
          <w:szCs w:val="18"/>
        </w:rPr>
        <w:br/>
        <w:t>i sprzętu ujętych w danych wyjściowych do kosztorysowania, na podstawie których sporządził kosztorys szczegółowy.</w:t>
      </w:r>
    </w:p>
    <w:p w14:paraId="0B870A4A" w14:textId="77777777" w:rsidR="00E81B6B" w:rsidRPr="007F1C0E" w:rsidRDefault="00E81B6B" w:rsidP="00E81B6B">
      <w:pPr>
        <w:numPr>
          <w:ilvl w:val="0"/>
          <w:numId w:val="35"/>
        </w:numPr>
        <w:suppressAutoHyphens/>
        <w:jc w:val="both"/>
        <w:rPr>
          <w:rFonts w:ascii="Tahoma" w:hAnsi="Tahoma" w:cs="Tahoma"/>
          <w:bCs/>
          <w:color w:val="000000" w:themeColor="text1"/>
          <w:sz w:val="18"/>
          <w:szCs w:val="18"/>
        </w:rPr>
      </w:pPr>
      <w:r w:rsidRPr="007F1C0E">
        <w:rPr>
          <w:rFonts w:ascii="Tahoma" w:hAnsi="Tahoma" w:cs="Tahoma"/>
          <w:bCs/>
          <w:color w:val="000000" w:themeColor="text1"/>
          <w:sz w:val="18"/>
          <w:szCs w:val="18"/>
        </w:rPr>
        <w:t>W przypadku, gdy nie można wycenić robót wynikających z ust. 1 z zastosowaniem metod, o których mowa w ust. 2 i 3, Wykonawca sporządzi kalkulację indywidualną w oparciu o ceny materiałów oraz sprzętu ujęte w danych wyjściowych do kosztorysowania, na podstawie których sporządził kosztorys szczegółowy. Ceny materiałów i sprzętu nie ujęte w danych wyjściowych zostaną przyjęte w oparciu o średnie ceny wg Wydawnictw ORGBUD/SECOCENBUD dla województwa warmińsko-mazurskiego.</w:t>
      </w:r>
    </w:p>
    <w:p w14:paraId="56A276C6" w14:textId="77777777" w:rsidR="00E81B6B" w:rsidRPr="007F1C0E" w:rsidRDefault="00E81B6B" w:rsidP="00E81B6B">
      <w:pPr>
        <w:numPr>
          <w:ilvl w:val="0"/>
          <w:numId w:val="35"/>
        </w:numPr>
        <w:suppressAutoHyphens/>
        <w:jc w:val="both"/>
        <w:rPr>
          <w:rFonts w:ascii="Tahoma" w:hAnsi="Tahoma" w:cs="Tahoma"/>
          <w:bCs/>
          <w:color w:val="000000" w:themeColor="text1"/>
          <w:sz w:val="18"/>
          <w:szCs w:val="18"/>
        </w:rPr>
      </w:pPr>
      <w:r w:rsidRPr="007F1C0E">
        <w:rPr>
          <w:rFonts w:ascii="Tahoma" w:hAnsi="Tahoma" w:cs="Tahoma"/>
          <w:bCs/>
          <w:color w:val="000000" w:themeColor="text1"/>
          <w:sz w:val="18"/>
          <w:szCs w:val="18"/>
        </w:rPr>
        <w:t xml:space="preserve">Wykonawca dokona wyliczeń, o których mowa w ust. 2, 3 lub 4 oraz przedstawi Zamawiającemu </w:t>
      </w:r>
      <w:r w:rsidRPr="007F1C0E">
        <w:rPr>
          <w:rFonts w:ascii="Tahoma" w:hAnsi="Tahoma" w:cs="Tahoma"/>
          <w:bCs/>
          <w:color w:val="000000" w:themeColor="text1"/>
          <w:sz w:val="18"/>
          <w:szCs w:val="18"/>
        </w:rPr>
        <w:br/>
        <w:t>do zatwierdzenia wysokość wynagrodzenia za roboty przed rozpoczęciem tych robót.</w:t>
      </w:r>
    </w:p>
    <w:p w14:paraId="31B3651E" w14:textId="77777777" w:rsidR="00E81B6B" w:rsidRPr="007F1C0E" w:rsidRDefault="00E81B6B" w:rsidP="00E81B6B">
      <w:pPr>
        <w:numPr>
          <w:ilvl w:val="0"/>
          <w:numId w:val="35"/>
        </w:numPr>
        <w:suppressAutoHyphens/>
        <w:jc w:val="both"/>
        <w:rPr>
          <w:rFonts w:ascii="Tahoma" w:hAnsi="Tahoma" w:cs="Tahoma"/>
          <w:bCs/>
          <w:color w:val="000000" w:themeColor="text1"/>
          <w:sz w:val="18"/>
          <w:szCs w:val="18"/>
        </w:rPr>
      </w:pPr>
      <w:r w:rsidRPr="007F1C0E">
        <w:rPr>
          <w:rFonts w:ascii="Tahoma" w:hAnsi="Tahoma" w:cs="Tahoma"/>
          <w:bCs/>
          <w:color w:val="000000" w:themeColor="text1"/>
          <w:sz w:val="18"/>
          <w:szCs w:val="18"/>
        </w:rPr>
        <w:t xml:space="preserve">Jeżeli kalkulacja przedłożona przez Wykonawcę do zatwierdzenia Zamawiającemu będzie wykonana niezgodnie z zasadami określonymi w ust. 2, 3 lub 4, Zamawiający wprowadzi korektę kalkulacji, stosując zasady określone w ust. 2, 3 lub 4. </w:t>
      </w:r>
    </w:p>
    <w:p w14:paraId="4A3B0BE9" w14:textId="77777777" w:rsidR="00E81B6B" w:rsidRPr="007F1C0E" w:rsidRDefault="00E81B6B" w:rsidP="00E81B6B">
      <w:pPr>
        <w:pStyle w:val="Akapitzlist"/>
        <w:numPr>
          <w:ilvl w:val="0"/>
          <w:numId w:val="35"/>
        </w:numPr>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Tryb postępowania przy zlecaniu robót dodatkowych:  </w:t>
      </w:r>
    </w:p>
    <w:p w14:paraId="5644C595" w14:textId="77777777" w:rsidR="00E81B6B" w:rsidRPr="007F1C0E" w:rsidRDefault="00E81B6B" w:rsidP="00E81B6B">
      <w:pPr>
        <w:numPr>
          <w:ilvl w:val="1"/>
          <w:numId w:val="35"/>
        </w:numPr>
        <w:jc w:val="both"/>
        <w:rPr>
          <w:rFonts w:ascii="Tahoma" w:hAnsi="Tahoma" w:cs="Tahoma"/>
          <w:color w:val="000000" w:themeColor="text1"/>
          <w:sz w:val="18"/>
          <w:szCs w:val="18"/>
        </w:rPr>
      </w:pPr>
      <w:r w:rsidRPr="007F1C0E">
        <w:rPr>
          <w:rFonts w:ascii="Tahoma" w:hAnsi="Tahoma" w:cs="Tahoma"/>
          <w:color w:val="000000" w:themeColor="text1"/>
          <w:sz w:val="18"/>
          <w:szCs w:val="18"/>
        </w:rPr>
        <w:t>Wykonawca zgłosi inspektorowi nadzoru roboty dodatkowe, konieczne dla prawidłowej realizacji zamówienia,</w:t>
      </w:r>
    </w:p>
    <w:p w14:paraId="275CBA19" w14:textId="77777777" w:rsidR="00E81B6B" w:rsidRPr="007F1C0E" w:rsidRDefault="00E81B6B" w:rsidP="00E81B6B">
      <w:pPr>
        <w:numPr>
          <w:ilvl w:val="1"/>
          <w:numId w:val="35"/>
        </w:numPr>
        <w:jc w:val="both"/>
        <w:rPr>
          <w:rFonts w:ascii="Tahoma" w:hAnsi="Tahoma" w:cs="Tahoma"/>
          <w:color w:val="000000" w:themeColor="text1"/>
          <w:sz w:val="18"/>
          <w:szCs w:val="18"/>
        </w:rPr>
      </w:pPr>
      <w:r w:rsidRPr="007F1C0E">
        <w:rPr>
          <w:rFonts w:ascii="Tahoma" w:hAnsi="Tahoma" w:cs="Tahoma"/>
          <w:color w:val="000000" w:themeColor="text1"/>
          <w:sz w:val="18"/>
          <w:szCs w:val="18"/>
        </w:rPr>
        <w:t>Wykonawca wspólnie z inspektorem nadzoru spiszą protokół konieczności,</w:t>
      </w:r>
    </w:p>
    <w:p w14:paraId="2B5C2A2C" w14:textId="77777777" w:rsidR="00E81B6B" w:rsidRPr="007F1C0E" w:rsidRDefault="00E81B6B" w:rsidP="00E81B6B">
      <w:pPr>
        <w:numPr>
          <w:ilvl w:val="1"/>
          <w:numId w:val="35"/>
        </w:numPr>
        <w:jc w:val="both"/>
        <w:rPr>
          <w:rFonts w:ascii="Tahoma" w:hAnsi="Tahoma" w:cs="Tahoma"/>
          <w:color w:val="000000" w:themeColor="text1"/>
          <w:sz w:val="18"/>
          <w:szCs w:val="18"/>
        </w:rPr>
      </w:pPr>
      <w:r w:rsidRPr="007F1C0E">
        <w:rPr>
          <w:rFonts w:ascii="Tahoma" w:hAnsi="Tahoma" w:cs="Tahoma"/>
          <w:color w:val="000000" w:themeColor="text1"/>
          <w:sz w:val="18"/>
          <w:szCs w:val="18"/>
        </w:rPr>
        <w:t>protokół konieczności wraz z kosztorysem, sprawdzonym przez inspektora nadzoru podlega zatwierdzeniu przez Zamawiającego,</w:t>
      </w:r>
    </w:p>
    <w:p w14:paraId="4AF8886A" w14:textId="0AC39600" w:rsidR="00E81B6B" w:rsidRPr="007F1C0E" w:rsidRDefault="00E81B6B" w:rsidP="00E81B6B">
      <w:pPr>
        <w:numPr>
          <w:ilvl w:val="1"/>
          <w:numId w:val="35"/>
        </w:numPr>
        <w:jc w:val="both"/>
        <w:rPr>
          <w:rFonts w:ascii="Tahoma" w:hAnsi="Tahoma" w:cs="Tahoma"/>
          <w:color w:val="000000" w:themeColor="text1"/>
          <w:sz w:val="18"/>
          <w:szCs w:val="18"/>
        </w:rPr>
      </w:pPr>
      <w:r w:rsidRPr="007F1C0E">
        <w:rPr>
          <w:rFonts w:ascii="Tahoma" w:hAnsi="Tahoma" w:cs="Tahoma"/>
          <w:color w:val="000000" w:themeColor="text1"/>
          <w:sz w:val="18"/>
          <w:szCs w:val="18"/>
        </w:rPr>
        <w:t>Zamawiający udzieli na roboty dodatkowe zamówienia na podstawie aneksu do umowy.</w:t>
      </w:r>
    </w:p>
    <w:p w14:paraId="3C3B64AE" w14:textId="65FD9C61" w:rsidR="004E3367" w:rsidRPr="007F1C0E" w:rsidRDefault="004E3367" w:rsidP="004E3367">
      <w:pPr>
        <w:pStyle w:val="Akapitzlist"/>
        <w:numPr>
          <w:ilvl w:val="0"/>
          <w:numId w:val="35"/>
        </w:numPr>
        <w:jc w:val="both"/>
        <w:rPr>
          <w:rFonts w:ascii="Tahoma" w:hAnsi="Tahoma" w:cs="Tahoma"/>
          <w:color w:val="000000" w:themeColor="text1"/>
          <w:sz w:val="18"/>
          <w:szCs w:val="18"/>
        </w:rPr>
      </w:pPr>
      <w:r w:rsidRPr="007F1C0E">
        <w:rPr>
          <w:rFonts w:ascii="Tahoma" w:hAnsi="Tahoma" w:cs="Tahoma"/>
          <w:color w:val="000000" w:themeColor="text1"/>
          <w:sz w:val="18"/>
          <w:szCs w:val="18"/>
        </w:rPr>
        <w:t>Zaistniałe przypadki wykonania robót wynikających z wprowadzenia rozwiązań dodatkowych/zamiennych, mogą być wykonane po uzyskaniu zgody Zamawiającego.</w:t>
      </w:r>
    </w:p>
    <w:p w14:paraId="164653DB" w14:textId="48554882" w:rsidR="00D41F28" w:rsidRPr="007F1C0E" w:rsidRDefault="004E3367" w:rsidP="00D41F28">
      <w:pPr>
        <w:pStyle w:val="Akapitzlist"/>
        <w:numPr>
          <w:ilvl w:val="0"/>
          <w:numId w:val="35"/>
        </w:numPr>
        <w:jc w:val="both"/>
        <w:rPr>
          <w:rFonts w:ascii="Tahoma" w:hAnsi="Tahoma" w:cs="Tahoma"/>
          <w:color w:val="000000" w:themeColor="text1"/>
          <w:sz w:val="18"/>
          <w:szCs w:val="18"/>
        </w:rPr>
      </w:pPr>
      <w:r w:rsidRPr="007F1C0E">
        <w:rPr>
          <w:rFonts w:ascii="Tahoma" w:hAnsi="Tahoma" w:cs="Tahoma"/>
          <w:color w:val="000000" w:themeColor="text1"/>
          <w:sz w:val="18"/>
          <w:szCs w:val="18"/>
        </w:rPr>
        <w:t>Roboty wynikające z rozwiązań dodatkowych/zamiennych rozliczone będą na podstawie kosztorysu sporządzonego przez Wykonawcę, uwzględniającego ceny jednostkowe z kosztorysu ofertowego Wykonawcy lub uzgodnione                  z Zamawiającym w wyniku negocjacji.</w:t>
      </w:r>
    </w:p>
    <w:p w14:paraId="7E6266BF" w14:textId="77777777" w:rsidR="00D41F28" w:rsidRPr="007F1C0E" w:rsidRDefault="00D41F28" w:rsidP="00D41F28">
      <w:pPr>
        <w:numPr>
          <w:ilvl w:val="0"/>
          <w:numId w:val="35"/>
        </w:numPr>
        <w:suppressAutoHyphens/>
        <w:jc w:val="both"/>
        <w:rPr>
          <w:rFonts w:ascii="Tahoma" w:hAnsi="Tahoma" w:cs="Tahoma"/>
          <w:bCs/>
          <w:color w:val="000000" w:themeColor="text1"/>
          <w:sz w:val="18"/>
          <w:szCs w:val="18"/>
        </w:rPr>
      </w:pPr>
      <w:r w:rsidRPr="007F1C0E">
        <w:rPr>
          <w:rFonts w:ascii="Tahoma" w:hAnsi="Tahoma" w:cs="Tahoma"/>
          <w:bCs/>
          <w:color w:val="000000" w:themeColor="text1"/>
          <w:sz w:val="18"/>
          <w:szCs w:val="18"/>
        </w:rPr>
        <w:t xml:space="preserve">Zamawiający przewiduje wyłączenie spod wynagrodzenia ryczałtowego zakresu robót, dla którego konieczne będzie wprowadzenie w dokumentacji zmian istotnych lub nieistotnych w rozumieniu Prawa budowlanego, które wynikną </w:t>
      </w:r>
      <w:r w:rsidRPr="007F1C0E">
        <w:rPr>
          <w:rFonts w:ascii="Tahoma" w:hAnsi="Tahoma" w:cs="Tahoma"/>
          <w:bCs/>
          <w:color w:val="000000" w:themeColor="text1"/>
          <w:sz w:val="18"/>
          <w:szCs w:val="18"/>
        </w:rPr>
        <w:br/>
        <w:t xml:space="preserve">w trakcie realizacji robót i będą konieczne zarówno w celu prawidłowej realizacji robót, jak i prawidłowej realizacji zamówienia. </w:t>
      </w:r>
    </w:p>
    <w:p w14:paraId="200CB4A2" w14:textId="77777777" w:rsidR="00D41F28" w:rsidRPr="007F1C0E" w:rsidRDefault="00D41F28" w:rsidP="00D41F28">
      <w:pPr>
        <w:numPr>
          <w:ilvl w:val="0"/>
          <w:numId w:val="35"/>
        </w:numPr>
        <w:suppressAutoHyphens/>
        <w:jc w:val="both"/>
        <w:rPr>
          <w:rFonts w:ascii="Tahoma" w:hAnsi="Tahoma" w:cs="Tahoma"/>
          <w:b/>
          <w:color w:val="000000" w:themeColor="text1"/>
          <w:sz w:val="18"/>
          <w:szCs w:val="18"/>
        </w:rPr>
      </w:pPr>
      <w:r w:rsidRPr="007F1C0E">
        <w:rPr>
          <w:rFonts w:ascii="Tahoma" w:hAnsi="Tahoma" w:cs="Tahoma"/>
          <w:color w:val="000000" w:themeColor="text1"/>
          <w:sz w:val="18"/>
          <w:szCs w:val="18"/>
        </w:rPr>
        <w:t>Wykonanie robót zamiennych może powodować zmiany końcowego terminu wykonania całości zamówienia określonego w § 3 umowy.</w:t>
      </w:r>
    </w:p>
    <w:p w14:paraId="763EFCF4" w14:textId="77777777" w:rsidR="00D41F28" w:rsidRPr="007F1C0E" w:rsidRDefault="00D41F28" w:rsidP="00D41F28">
      <w:pPr>
        <w:jc w:val="both"/>
        <w:rPr>
          <w:rFonts w:ascii="Tahoma" w:hAnsi="Tahoma" w:cs="Tahoma"/>
          <w:color w:val="000000" w:themeColor="text1"/>
          <w:sz w:val="18"/>
          <w:szCs w:val="18"/>
        </w:rPr>
      </w:pPr>
    </w:p>
    <w:p w14:paraId="5800E61B" w14:textId="568C24EC" w:rsidR="00622F8F" w:rsidRPr="007F1C0E" w:rsidRDefault="00622F8F" w:rsidP="00C6690E">
      <w:pPr>
        <w:numPr>
          <w:ilvl w:val="12"/>
          <w:numId w:val="0"/>
        </w:numPr>
        <w:jc w:val="center"/>
        <w:rPr>
          <w:rFonts w:ascii="Tahoma" w:hAnsi="Tahoma" w:cs="Tahoma"/>
          <w:color w:val="000000" w:themeColor="text1"/>
          <w:sz w:val="18"/>
          <w:szCs w:val="18"/>
        </w:rPr>
      </w:pPr>
      <w:r w:rsidRPr="007F1C0E">
        <w:rPr>
          <w:rFonts w:ascii="Tahoma" w:hAnsi="Tahoma" w:cs="Tahoma"/>
          <w:color w:val="000000" w:themeColor="text1"/>
          <w:sz w:val="18"/>
          <w:szCs w:val="18"/>
        </w:rPr>
        <w:t xml:space="preserve">§ </w:t>
      </w:r>
      <w:r w:rsidR="002A7968" w:rsidRPr="007F1C0E">
        <w:rPr>
          <w:rFonts w:ascii="Tahoma" w:hAnsi="Tahoma" w:cs="Tahoma"/>
          <w:color w:val="000000" w:themeColor="text1"/>
          <w:sz w:val="18"/>
          <w:szCs w:val="18"/>
        </w:rPr>
        <w:t>6</w:t>
      </w:r>
    </w:p>
    <w:p w14:paraId="4CCBB607" w14:textId="512C7DA7" w:rsidR="007431AC" w:rsidRPr="007F1C0E" w:rsidRDefault="007431AC" w:rsidP="007431AC">
      <w:pPr>
        <w:jc w:val="center"/>
        <w:rPr>
          <w:rFonts w:ascii="Tahoma" w:hAnsi="Tahoma" w:cs="Tahoma"/>
          <w:b/>
          <w:bCs/>
          <w:color w:val="000000" w:themeColor="text1"/>
          <w:sz w:val="18"/>
          <w:szCs w:val="18"/>
        </w:rPr>
      </w:pPr>
      <w:r w:rsidRPr="007F1C0E">
        <w:rPr>
          <w:rFonts w:ascii="Tahoma" w:hAnsi="Tahoma" w:cs="Tahoma"/>
          <w:b/>
          <w:bCs/>
          <w:color w:val="000000" w:themeColor="text1"/>
          <w:sz w:val="18"/>
          <w:szCs w:val="18"/>
        </w:rPr>
        <w:t>Roboty budowlane: wymagania</w:t>
      </w:r>
    </w:p>
    <w:p w14:paraId="54BE17D5" w14:textId="77777777" w:rsidR="00622F8F" w:rsidRPr="007F1C0E" w:rsidRDefault="00622F8F" w:rsidP="002A7968">
      <w:pPr>
        <w:numPr>
          <w:ilvl w:val="0"/>
          <w:numId w:val="12"/>
        </w:numPr>
        <w:jc w:val="both"/>
        <w:rPr>
          <w:rFonts w:ascii="Tahoma" w:hAnsi="Tahoma" w:cs="Tahoma"/>
          <w:color w:val="000000" w:themeColor="text1"/>
          <w:sz w:val="18"/>
          <w:szCs w:val="18"/>
        </w:rPr>
      </w:pPr>
      <w:r w:rsidRPr="007F1C0E">
        <w:rPr>
          <w:rFonts w:ascii="Tahoma" w:hAnsi="Tahoma" w:cs="Tahoma"/>
          <w:color w:val="000000" w:themeColor="text1"/>
          <w:sz w:val="18"/>
          <w:szCs w:val="18"/>
        </w:rPr>
        <w:t>Wykonawca zobowiązuje się do:</w:t>
      </w:r>
    </w:p>
    <w:p w14:paraId="1BA52504" w14:textId="7BB45E9D" w:rsidR="00622F8F" w:rsidRPr="007F1C0E" w:rsidRDefault="00622F8F" w:rsidP="002A7968">
      <w:pPr>
        <w:numPr>
          <w:ilvl w:val="0"/>
          <w:numId w:val="16"/>
        </w:numPr>
        <w:tabs>
          <w:tab w:val="left" w:pos="567"/>
        </w:tabs>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Wykonania całego zakresu zleconych robót siłami własnymi lub siłami własnymi i </w:t>
      </w:r>
      <w:r w:rsidR="009E51F2" w:rsidRPr="007F1C0E">
        <w:rPr>
          <w:rFonts w:ascii="Tahoma" w:hAnsi="Tahoma" w:cs="Tahoma"/>
          <w:color w:val="000000" w:themeColor="text1"/>
          <w:sz w:val="18"/>
          <w:szCs w:val="18"/>
        </w:rPr>
        <w:t>następujących podwykonawców</w:t>
      </w:r>
      <w:r w:rsidRPr="007F1C0E">
        <w:rPr>
          <w:rFonts w:ascii="Tahoma" w:hAnsi="Tahoma" w:cs="Tahoma"/>
          <w:color w:val="000000" w:themeColor="text1"/>
          <w:sz w:val="18"/>
          <w:szCs w:val="18"/>
        </w:rPr>
        <w:t>:</w:t>
      </w:r>
    </w:p>
    <w:p w14:paraId="2989CDBE" w14:textId="77777777" w:rsidR="00622F8F" w:rsidRPr="007F1C0E" w:rsidRDefault="00622F8F" w:rsidP="002A7968">
      <w:pPr>
        <w:numPr>
          <w:ilvl w:val="1"/>
          <w:numId w:val="12"/>
        </w:numPr>
        <w:tabs>
          <w:tab w:val="clear" w:pos="567"/>
          <w:tab w:val="num" w:pos="851"/>
        </w:tabs>
        <w:ind w:left="851" w:hanging="284"/>
        <w:jc w:val="both"/>
        <w:rPr>
          <w:rFonts w:ascii="Tahoma" w:hAnsi="Tahoma" w:cs="Tahoma"/>
          <w:color w:val="000000" w:themeColor="text1"/>
          <w:sz w:val="18"/>
          <w:szCs w:val="18"/>
        </w:rPr>
      </w:pPr>
      <w:r w:rsidRPr="007F1C0E">
        <w:rPr>
          <w:rFonts w:ascii="Tahoma" w:hAnsi="Tahoma" w:cs="Tahoma"/>
          <w:color w:val="000000" w:themeColor="text1"/>
          <w:sz w:val="18"/>
          <w:szCs w:val="18"/>
        </w:rPr>
        <w:t>roboty budowlane:</w:t>
      </w:r>
    </w:p>
    <w:p w14:paraId="5214754E" w14:textId="77777777" w:rsidR="00C6690E" w:rsidRPr="007F1C0E" w:rsidRDefault="00C6690E" w:rsidP="002A7968">
      <w:pPr>
        <w:numPr>
          <w:ilvl w:val="12"/>
          <w:numId w:val="12"/>
        </w:numPr>
        <w:tabs>
          <w:tab w:val="clear" w:pos="360"/>
        </w:tabs>
        <w:jc w:val="both"/>
        <w:rPr>
          <w:rFonts w:ascii="Tahoma" w:hAnsi="Tahoma" w:cs="Tahoma"/>
          <w:color w:val="000000" w:themeColor="text1"/>
          <w:sz w:val="18"/>
          <w:szCs w:val="18"/>
        </w:rPr>
      </w:pPr>
      <w:r w:rsidRPr="007F1C0E">
        <w:rPr>
          <w:rFonts w:ascii="Tahoma" w:hAnsi="Tahoma" w:cs="Tahoma"/>
          <w:color w:val="000000" w:themeColor="text1"/>
          <w:sz w:val="18"/>
          <w:szCs w:val="18"/>
        </w:rPr>
        <w:tab/>
        <w:t xml:space="preserve">- siłami </w:t>
      </w:r>
      <w:proofErr w:type="gramStart"/>
      <w:r w:rsidRPr="007F1C0E">
        <w:rPr>
          <w:rFonts w:ascii="Tahoma" w:hAnsi="Tahoma" w:cs="Tahoma"/>
          <w:color w:val="000000" w:themeColor="text1"/>
          <w:sz w:val="18"/>
          <w:szCs w:val="18"/>
        </w:rPr>
        <w:t xml:space="preserve">własnymi:   </w:t>
      </w:r>
      <w:proofErr w:type="gramEnd"/>
      <w:r w:rsidRPr="007F1C0E">
        <w:rPr>
          <w:rFonts w:ascii="Tahoma" w:hAnsi="Tahoma" w:cs="Tahoma"/>
          <w:color w:val="000000" w:themeColor="text1"/>
          <w:sz w:val="18"/>
          <w:szCs w:val="18"/>
        </w:rPr>
        <w:t xml:space="preserve">     ..............................</w:t>
      </w:r>
    </w:p>
    <w:p w14:paraId="75E51669" w14:textId="77777777" w:rsidR="00C6690E" w:rsidRPr="007F1C0E" w:rsidRDefault="00C6690E" w:rsidP="002A7968">
      <w:pPr>
        <w:numPr>
          <w:ilvl w:val="12"/>
          <w:numId w:val="12"/>
        </w:numPr>
        <w:tabs>
          <w:tab w:val="clear" w:pos="360"/>
        </w:tabs>
        <w:jc w:val="both"/>
        <w:rPr>
          <w:rFonts w:ascii="Tahoma" w:hAnsi="Tahoma" w:cs="Tahoma"/>
          <w:color w:val="000000" w:themeColor="text1"/>
          <w:sz w:val="18"/>
          <w:szCs w:val="18"/>
        </w:rPr>
      </w:pPr>
      <w:r w:rsidRPr="007F1C0E">
        <w:rPr>
          <w:rFonts w:ascii="Tahoma" w:hAnsi="Tahoma" w:cs="Tahoma"/>
          <w:color w:val="000000" w:themeColor="text1"/>
          <w:sz w:val="18"/>
          <w:szCs w:val="18"/>
        </w:rPr>
        <w:tab/>
        <w:t>- siłami podwykonawcy: ..............................</w:t>
      </w:r>
    </w:p>
    <w:p w14:paraId="2D4FFC09" w14:textId="77777777" w:rsidR="00622F8F" w:rsidRPr="007F1C0E" w:rsidRDefault="00622F8F" w:rsidP="002A7968">
      <w:pPr>
        <w:numPr>
          <w:ilvl w:val="1"/>
          <w:numId w:val="12"/>
        </w:numPr>
        <w:tabs>
          <w:tab w:val="clear" w:pos="567"/>
          <w:tab w:val="num" w:pos="851"/>
        </w:tabs>
        <w:ind w:left="851" w:hanging="284"/>
        <w:jc w:val="both"/>
        <w:rPr>
          <w:rFonts w:ascii="Tahoma" w:hAnsi="Tahoma" w:cs="Tahoma"/>
          <w:color w:val="000000" w:themeColor="text1"/>
          <w:sz w:val="18"/>
          <w:szCs w:val="18"/>
        </w:rPr>
      </w:pPr>
      <w:r w:rsidRPr="007F1C0E">
        <w:rPr>
          <w:rFonts w:ascii="Tahoma" w:hAnsi="Tahoma" w:cs="Tahoma"/>
          <w:color w:val="000000" w:themeColor="text1"/>
          <w:sz w:val="18"/>
          <w:szCs w:val="18"/>
        </w:rPr>
        <w:t>roboty elektryczne:</w:t>
      </w:r>
    </w:p>
    <w:p w14:paraId="7084A2DC" w14:textId="77777777" w:rsidR="00622F8F" w:rsidRPr="007F1C0E" w:rsidRDefault="00622F8F" w:rsidP="002A7968">
      <w:pPr>
        <w:numPr>
          <w:ilvl w:val="12"/>
          <w:numId w:val="12"/>
        </w:numPr>
        <w:tabs>
          <w:tab w:val="clear" w:pos="360"/>
        </w:tabs>
        <w:jc w:val="both"/>
        <w:rPr>
          <w:rFonts w:ascii="Tahoma" w:hAnsi="Tahoma" w:cs="Tahoma"/>
          <w:color w:val="000000" w:themeColor="text1"/>
          <w:sz w:val="18"/>
          <w:szCs w:val="18"/>
        </w:rPr>
      </w:pPr>
      <w:r w:rsidRPr="007F1C0E">
        <w:rPr>
          <w:rFonts w:ascii="Tahoma" w:hAnsi="Tahoma" w:cs="Tahoma"/>
          <w:color w:val="000000" w:themeColor="text1"/>
          <w:sz w:val="18"/>
          <w:szCs w:val="18"/>
        </w:rPr>
        <w:tab/>
        <w:t xml:space="preserve">- siłami </w:t>
      </w:r>
      <w:proofErr w:type="gramStart"/>
      <w:r w:rsidRPr="007F1C0E">
        <w:rPr>
          <w:rFonts w:ascii="Tahoma" w:hAnsi="Tahoma" w:cs="Tahoma"/>
          <w:color w:val="000000" w:themeColor="text1"/>
          <w:sz w:val="18"/>
          <w:szCs w:val="18"/>
        </w:rPr>
        <w:t xml:space="preserve">własnymi:   </w:t>
      </w:r>
      <w:proofErr w:type="gramEnd"/>
      <w:r w:rsidRPr="007F1C0E">
        <w:rPr>
          <w:rFonts w:ascii="Tahoma" w:hAnsi="Tahoma" w:cs="Tahoma"/>
          <w:color w:val="000000" w:themeColor="text1"/>
          <w:sz w:val="18"/>
          <w:szCs w:val="18"/>
        </w:rPr>
        <w:t xml:space="preserve">      ..............................</w:t>
      </w:r>
    </w:p>
    <w:p w14:paraId="2B68B79A" w14:textId="77777777" w:rsidR="00622F8F" w:rsidRPr="007F1C0E" w:rsidRDefault="00622F8F" w:rsidP="002A7968">
      <w:pPr>
        <w:numPr>
          <w:ilvl w:val="12"/>
          <w:numId w:val="12"/>
        </w:numPr>
        <w:tabs>
          <w:tab w:val="clear" w:pos="360"/>
        </w:tabs>
        <w:jc w:val="both"/>
        <w:rPr>
          <w:rFonts w:ascii="Tahoma" w:hAnsi="Tahoma" w:cs="Tahoma"/>
          <w:color w:val="000000" w:themeColor="text1"/>
          <w:sz w:val="18"/>
          <w:szCs w:val="18"/>
        </w:rPr>
      </w:pPr>
      <w:r w:rsidRPr="007F1C0E">
        <w:rPr>
          <w:rFonts w:ascii="Tahoma" w:hAnsi="Tahoma" w:cs="Tahoma"/>
          <w:color w:val="000000" w:themeColor="text1"/>
          <w:sz w:val="18"/>
          <w:szCs w:val="18"/>
        </w:rPr>
        <w:tab/>
        <w:t>- siłami podwykonawcy: ..............................</w:t>
      </w:r>
    </w:p>
    <w:p w14:paraId="6CC4C9FE" w14:textId="4A9C8AD4" w:rsidR="00BC2DDF" w:rsidRPr="007F1C0E" w:rsidRDefault="008C6068" w:rsidP="002A7968">
      <w:pPr>
        <w:numPr>
          <w:ilvl w:val="0"/>
          <w:numId w:val="16"/>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wymiany konstrukcji dachu wraz z pokryciem dachowym, instalacją odgromową i ślepą podłogą stropu strychowego</w:t>
      </w:r>
      <w:r w:rsidR="00343DAC" w:rsidRPr="007F1C0E">
        <w:rPr>
          <w:rFonts w:ascii="Tahoma" w:hAnsi="Tahoma" w:cs="Tahoma"/>
          <w:color w:val="000000" w:themeColor="text1"/>
          <w:sz w:val="18"/>
          <w:szCs w:val="18"/>
        </w:rPr>
        <w:t xml:space="preserve"> zgodnie z projektem </w:t>
      </w:r>
      <w:r w:rsidR="003965F1" w:rsidRPr="007F1C0E">
        <w:rPr>
          <w:rFonts w:ascii="Tahoma" w:hAnsi="Tahoma" w:cs="Tahoma"/>
          <w:color w:val="000000" w:themeColor="text1"/>
          <w:sz w:val="18"/>
          <w:szCs w:val="18"/>
        </w:rPr>
        <w:t>budowlanym</w:t>
      </w:r>
      <w:r w:rsidR="008A5D97" w:rsidRPr="007F1C0E">
        <w:rPr>
          <w:rFonts w:ascii="Tahoma" w:hAnsi="Tahoma" w:cs="Tahoma"/>
          <w:color w:val="000000" w:themeColor="text1"/>
          <w:sz w:val="18"/>
          <w:szCs w:val="18"/>
        </w:rPr>
        <w:t xml:space="preserve"> a także pozostałymi dokumentami dołączonymi jako pomocnicze przez Zamawiającego</w:t>
      </w:r>
      <w:r w:rsidR="00422073" w:rsidRPr="007F1C0E">
        <w:rPr>
          <w:rFonts w:ascii="Tahoma" w:hAnsi="Tahoma" w:cs="Tahoma"/>
          <w:color w:val="000000" w:themeColor="text1"/>
          <w:sz w:val="18"/>
          <w:szCs w:val="18"/>
        </w:rPr>
        <w:t>.</w:t>
      </w:r>
    </w:p>
    <w:p w14:paraId="4610306A" w14:textId="0A3C6934" w:rsidR="009A3C1E" w:rsidRPr="007F1C0E" w:rsidRDefault="009A3C1E" w:rsidP="002A7968">
      <w:pPr>
        <w:pStyle w:val="Akapitzlist"/>
        <w:numPr>
          <w:ilvl w:val="0"/>
          <w:numId w:val="16"/>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zapewnienia w czasie realizacji prac na terenie budowy w granicach przekazanych przez Zamawiającego należytego ładu, porządku, przestrzegania przepisów BHP, ochrony znajdujących się na terenie budowy obiektów i sieci oraz urządzeń uzbrojenia terenu i utrzymywania ich w należytym stanie technicznym, a po zakończeniu budowy uporządkowania terenu,</w:t>
      </w:r>
    </w:p>
    <w:p w14:paraId="76AF5F17" w14:textId="77777777" w:rsidR="009A3C1E" w:rsidRPr="007F1C0E" w:rsidRDefault="009A3C1E" w:rsidP="002A7968">
      <w:pPr>
        <w:numPr>
          <w:ilvl w:val="0"/>
          <w:numId w:val="16"/>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realizacji przedmiotu umowy z materiałów dopuszczonych do obrotu i stosowania w budownictwie, posiadających odpowiednie atesty, aprobaty i certyfikaty odnośnie zastosowanych materiałów, Wykonawca będzie przekazywał Zamawiającemu sukcesywnie po dostarczeniu ich na plac budowy,</w:t>
      </w:r>
    </w:p>
    <w:p w14:paraId="1D46401F" w14:textId="77777777" w:rsidR="009A3C1E" w:rsidRPr="007F1C0E" w:rsidRDefault="009A3C1E" w:rsidP="002A7968">
      <w:pPr>
        <w:numPr>
          <w:ilvl w:val="0"/>
          <w:numId w:val="16"/>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transportu i magazynowania w miejscu unieszkodliwiania odpadów powstałych podczas wykonywania robót budowlanych i przedstawienia na żądanie Zamawiającego stosownych dokumentów,</w:t>
      </w:r>
    </w:p>
    <w:p w14:paraId="2B16A64D" w14:textId="77777777" w:rsidR="009A3C1E" w:rsidRPr="007F1C0E" w:rsidRDefault="009A3C1E" w:rsidP="002A7968">
      <w:pPr>
        <w:numPr>
          <w:ilvl w:val="0"/>
          <w:numId w:val="16"/>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zgłoszenia przedmiotu umowy do odbioru końcowego, uczestnictwa w czynnościach odbiorowych i zapewnienia usunięcia stwierdzonych wad,</w:t>
      </w:r>
    </w:p>
    <w:p w14:paraId="1EF6A4ED" w14:textId="77777777" w:rsidR="009A3C1E" w:rsidRPr="007F1C0E" w:rsidRDefault="009A3C1E" w:rsidP="002A7968">
      <w:pPr>
        <w:numPr>
          <w:ilvl w:val="0"/>
          <w:numId w:val="16"/>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ścisłej współpracy z Zamawiającym w procesie realizacji przedmiotu umowy i spełnieniu wszelkich wymogów procesu inwestycyjnego określonego przepisami prawa, </w:t>
      </w:r>
    </w:p>
    <w:p w14:paraId="3BC4460B" w14:textId="1EAC10D5" w:rsidR="009A3C1E" w:rsidRPr="007F1C0E" w:rsidRDefault="009A3C1E" w:rsidP="002A7968">
      <w:pPr>
        <w:pStyle w:val="Akapitzlist"/>
        <w:numPr>
          <w:ilvl w:val="0"/>
          <w:numId w:val="12"/>
        </w:numPr>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Wykonawca zobowiązuje się do zgłaszania inspektorowi nadzoru w formie pisemnej terminu zakończenia robót podlegających zakryciu oraz robót zanikających. O ile Wykonawca nie dopełni tego obowiązku jest zobowiązany odkryć roboty lub wykonać odpowiednie odkucia bądź otwory niezbędne do zbadania wykonanych robót, a następnie przywrócić je do stanu pierwotnego na własny koszt. </w:t>
      </w:r>
    </w:p>
    <w:p w14:paraId="4B13089F" w14:textId="77777777" w:rsidR="009A3C1E" w:rsidRPr="007F1C0E" w:rsidRDefault="009A3C1E" w:rsidP="002A7968">
      <w:pPr>
        <w:numPr>
          <w:ilvl w:val="0"/>
          <w:numId w:val="12"/>
        </w:numPr>
        <w:jc w:val="both"/>
        <w:rPr>
          <w:rFonts w:ascii="Tahoma" w:hAnsi="Tahoma" w:cs="Tahoma"/>
          <w:color w:val="000000" w:themeColor="text1"/>
          <w:sz w:val="18"/>
          <w:szCs w:val="18"/>
        </w:rPr>
      </w:pPr>
      <w:r w:rsidRPr="007F1C0E">
        <w:rPr>
          <w:rFonts w:ascii="Tahoma" w:hAnsi="Tahoma" w:cs="Tahoma"/>
          <w:color w:val="000000" w:themeColor="text1"/>
          <w:sz w:val="18"/>
          <w:szCs w:val="18"/>
        </w:rPr>
        <w:lastRenderedPageBreak/>
        <w:t xml:space="preserve">Roboty ulegające zakryciu lub roboty zanikające odbierane będą w terminie 3 dni roboczych od dnia zgłoszenia do odbioru. </w:t>
      </w:r>
    </w:p>
    <w:p w14:paraId="54D1256C" w14:textId="77777777" w:rsidR="00420FFA" w:rsidRPr="007F1C0E" w:rsidRDefault="00420FFA" w:rsidP="00420FFA">
      <w:p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4.</w:t>
      </w:r>
      <w:r w:rsidRPr="007F1C0E">
        <w:rPr>
          <w:rFonts w:ascii="Tahoma" w:hAnsi="Tahoma" w:cs="Tahoma"/>
          <w:color w:val="000000" w:themeColor="text1"/>
          <w:sz w:val="18"/>
          <w:szCs w:val="18"/>
        </w:rPr>
        <w:tab/>
      </w:r>
      <w:r w:rsidR="009A3C1E" w:rsidRPr="007F1C0E">
        <w:rPr>
          <w:rFonts w:ascii="Tahoma" w:hAnsi="Tahoma" w:cs="Tahoma"/>
          <w:color w:val="000000" w:themeColor="text1"/>
          <w:sz w:val="18"/>
          <w:szCs w:val="18"/>
        </w:rPr>
        <w:t>Kierownik robót zobowiązany jest przez okres wykonywania robót budowlanych przechowywać dokumenty stanowiące podstawę ich wykonania, a także oświadczenia dotyczące wyrobów budowlanych jednostkowo zastosowanych w obiekcie budowlanym, o których mowa w art. 10 ust. 1 ustawy z dnia 16 kwietnia 2004 r. o wyrobach budowlanych oraz udostępniać te dokumenty przedstawicielom uprawnionych organów.</w:t>
      </w:r>
    </w:p>
    <w:p w14:paraId="49543EFA" w14:textId="5C33134A" w:rsidR="00420FFA" w:rsidRPr="007F1C0E" w:rsidRDefault="00420FFA" w:rsidP="00420FFA">
      <w:p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5.</w:t>
      </w:r>
      <w:r w:rsidRPr="007F1C0E">
        <w:rPr>
          <w:rFonts w:ascii="Tahoma" w:hAnsi="Tahoma" w:cs="Tahoma"/>
          <w:color w:val="000000" w:themeColor="text1"/>
          <w:sz w:val="18"/>
          <w:szCs w:val="18"/>
        </w:rPr>
        <w:tab/>
      </w:r>
      <w:r w:rsidR="009A3C1E" w:rsidRPr="007F1C0E">
        <w:rPr>
          <w:rFonts w:ascii="Tahoma" w:hAnsi="Tahoma" w:cs="Tahoma"/>
          <w:color w:val="000000" w:themeColor="text1"/>
          <w:sz w:val="18"/>
          <w:szCs w:val="18"/>
        </w:rPr>
        <w:t xml:space="preserve">Wykonawca zobowiązuje się do wykonywania robót zgodnie z obowiązującymi normami, wykonaną dokumentacją </w:t>
      </w:r>
      <w:proofErr w:type="gramStart"/>
      <w:r w:rsidR="009A3C1E" w:rsidRPr="007F1C0E">
        <w:rPr>
          <w:rFonts w:ascii="Tahoma" w:hAnsi="Tahoma" w:cs="Tahoma"/>
          <w:color w:val="000000" w:themeColor="text1"/>
          <w:sz w:val="18"/>
          <w:szCs w:val="18"/>
        </w:rPr>
        <w:t>projektową,</w:t>
      </w:r>
      <w:proofErr w:type="gramEnd"/>
      <w:r w:rsidR="009A3C1E" w:rsidRPr="007F1C0E">
        <w:rPr>
          <w:rFonts w:ascii="Tahoma" w:hAnsi="Tahoma" w:cs="Tahoma"/>
          <w:color w:val="000000" w:themeColor="text1"/>
          <w:sz w:val="18"/>
          <w:szCs w:val="18"/>
        </w:rPr>
        <w:t xml:space="preserve"> oraz Specyfikacją Techniczną Wykonania i Odbioru Robót.</w:t>
      </w:r>
    </w:p>
    <w:p w14:paraId="584A9CE4" w14:textId="41E77895" w:rsidR="00D362EE" w:rsidRPr="007F1C0E" w:rsidRDefault="00420FFA" w:rsidP="00D362EE">
      <w:p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6.</w:t>
      </w:r>
      <w:r w:rsidRPr="007F1C0E">
        <w:rPr>
          <w:rFonts w:ascii="Tahoma" w:hAnsi="Tahoma" w:cs="Tahoma"/>
          <w:color w:val="000000" w:themeColor="text1"/>
          <w:sz w:val="18"/>
          <w:szCs w:val="18"/>
        </w:rPr>
        <w:tab/>
      </w:r>
      <w:r w:rsidR="009A3C1E" w:rsidRPr="007F1C0E">
        <w:rPr>
          <w:rFonts w:ascii="Tahoma" w:hAnsi="Tahoma" w:cs="Tahoma"/>
          <w:color w:val="000000" w:themeColor="text1"/>
          <w:sz w:val="18"/>
          <w:szCs w:val="18"/>
        </w:rPr>
        <w:t>Zamawiający wymaga, aby Wykonawca dokonał wszelkich robót budowlanych wynikających z zakresu zamówienia własnym transportem, na własny koszt i ryzyko oraz dokonał rozładunku własnymi zasobami ludzkimi i sprzętem w miejscu docelowym.</w:t>
      </w:r>
    </w:p>
    <w:p w14:paraId="4530F826" w14:textId="63334B95" w:rsidR="00D362EE" w:rsidRPr="007F1C0E" w:rsidRDefault="00D362EE" w:rsidP="00D362EE">
      <w:pPr>
        <w:pStyle w:val="Akapitzlist"/>
        <w:numPr>
          <w:ilvl w:val="0"/>
          <w:numId w:val="40"/>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Wykonawca zobowiązany jest do sporządzenia operatu kolaudacyjnego oraz przekazania go Zamawiającemu na dzień zgłoszenia gotowości do odbioru końcowego wykonanych robót wraz z m.in. certyfikatami, atestami, aprobatami technicznymi, instrukcjami, kartami gwarancyjnymi, zaświadczeniami o dopuszczeniu zastosowanych materiałów </w:t>
      </w:r>
      <w:r w:rsidRPr="007F1C0E">
        <w:rPr>
          <w:rFonts w:ascii="Tahoma" w:hAnsi="Tahoma" w:cs="Tahoma"/>
          <w:color w:val="000000" w:themeColor="text1"/>
          <w:sz w:val="18"/>
          <w:szCs w:val="18"/>
        </w:rPr>
        <w:br/>
        <w:t>i urządzeń do stosowania w budownictwie, protokołami odbiorów robót, prób i badań, rozruchów, dokumentacją powykonawczą w wersji papierowej – 2 egz. w wersji elektronicznej – na przenośnym nośniku.</w:t>
      </w:r>
    </w:p>
    <w:p w14:paraId="2334C154" w14:textId="7478C830" w:rsidR="00B8154F" w:rsidRPr="007F1C0E" w:rsidRDefault="00B8154F" w:rsidP="00B8154F">
      <w:pPr>
        <w:pStyle w:val="Akapitzlist"/>
        <w:numPr>
          <w:ilvl w:val="0"/>
          <w:numId w:val="40"/>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Wykonawca opracuje harmonogram rzeczowo-finansowy wykonania robót budowlanych objętych umową i po uzgodnieniu z Zamawiającym przedłoży go do zatwierdzenia w ciągu 7 dni od daty przekazania placu budowy.</w:t>
      </w:r>
    </w:p>
    <w:p w14:paraId="6033D7A8" w14:textId="4453CB0E" w:rsidR="00420FFA" w:rsidRPr="007F1C0E" w:rsidRDefault="00B8154F" w:rsidP="00B8154F">
      <w:pPr>
        <w:pStyle w:val="Akapitzlist"/>
        <w:numPr>
          <w:ilvl w:val="0"/>
          <w:numId w:val="40"/>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Jeżeli Zamawiający powiadomi Wykonawcę, że roboty nie są prowadzone zgodnie z obowiązującym harmonogramem, Wykonawca w terminie 7 dni od daty otrzymania takiego powiadomienia przekaże Zamawiającemu zaktualizowany harmonogram, który będzie wymagał zatwierdzenia przez Zamawiającego.</w:t>
      </w:r>
    </w:p>
    <w:p w14:paraId="1DF44700" w14:textId="47B7B38B" w:rsidR="007431AC" w:rsidRDefault="009A3C1E" w:rsidP="00C90484">
      <w:pPr>
        <w:pStyle w:val="Akapitzlist"/>
        <w:numPr>
          <w:ilvl w:val="0"/>
          <w:numId w:val="40"/>
        </w:numPr>
        <w:ind w:left="284"/>
        <w:jc w:val="both"/>
        <w:rPr>
          <w:rFonts w:ascii="Tahoma" w:hAnsi="Tahoma" w:cs="Tahoma"/>
          <w:color w:val="000000" w:themeColor="text1"/>
          <w:sz w:val="18"/>
          <w:szCs w:val="18"/>
        </w:rPr>
      </w:pPr>
      <w:bookmarkStart w:id="7" w:name="_Hlk226024204"/>
      <w:r w:rsidRPr="00C90484">
        <w:rPr>
          <w:rFonts w:ascii="Tahoma" w:hAnsi="Tahoma" w:cs="Tahoma"/>
          <w:color w:val="000000" w:themeColor="text1"/>
          <w:sz w:val="18"/>
          <w:szCs w:val="18"/>
        </w:rPr>
        <w:t>Rozliczenie mediów zużytych w trakcie wykonywania robót (prąd i woda), przewiduje się na podstawie odczytów liczników przed i po zakończeniu robót.</w:t>
      </w:r>
      <w:bookmarkEnd w:id="6"/>
    </w:p>
    <w:bookmarkEnd w:id="7"/>
    <w:p w14:paraId="7627A3E4" w14:textId="77777777" w:rsidR="00C90484" w:rsidRPr="0002072C" w:rsidRDefault="00C90484" w:rsidP="00C90484">
      <w:pPr>
        <w:pStyle w:val="Akapitzlist"/>
        <w:numPr>
          <w:ilvl w:val="0"/>
          <w:numId w:val="40"/>
        </w:numPr>
        <w:ind w:left="284"/>
        <w:jc w:val="both"/>
        <w:rPr>
          <w:rFonts w:ascii="Tahoma" w:hAnsi="Tahoma" w:cs="Tahoma"/>
          <w:sz w:val="18"/>
          <w:szCs w:val="18"/>
        </w:rPr>
      </w:pPr>
      <w:r w:rsidRPr="004B2C03">
        <w:rPr>
          <w:rFonts w:ascii="Tahoma" w:hAnsi="Tahoma" w:cs="Tahoma"/>
          <w:sz w:val="18"/>
          <w:szCs w:val="18"/>
        </w:rPr>
        <w:t>Wykonawca zobowiązuje się stawiać na każde wezwanie Zamawiającego w celu uczestnictwa w naradach budowy. Zamawiający zobowiązany jest powiadomić Wykonawcę o terminie narady z co najmniej 5-dniowym wyprzedzeniem dni roboczych. W przypadku niestawienia się Wykonawcy bez usprawiedliwionej przyczyny, Zamawiający ma prawo do</w:t>
      </w:r>
      <w:r>
        <w:rPr>
          <w:rFonts w:ascii="Tahoma" w:hAnsi="Tahoma" w:cs="Tahoma"/>
          <w:sz w:val="18"/>
          <w:szCs w:val="18"/>
        </w:rPr>
        <w:t xml:space="preserve"> wstrzymania prac budowlanych.</w:t>
      </w:r>
    </w:p>
    <w:p w14:paraId="2004E08F" w14:textId="77777777" w:rsidR="00C90484" w:rsidRPr="00C90484" w:rsidRDefault="00C90484" w:rsidP="00C90484">
      <w:pPr>
        <w:pStyle w:val="Akapitzlist"/>
        <w:ind w:left="284"/>
        <w:jc w:val="both"/>
        <w:rPr>
          <w:rFonts w:ascii="Tahoma" w:hAnsi="Tahoma" w:cs="Tahoma"/>
          <w:color w:val="000000" w:themeColor="text1"/>
          <w:sz w:val="18"/>
          <w:szCs w:val="18"/>
        </w:rPr>
      </w:pPr>
    </w:p>
    <w:p w14:paraId="5D4D46D5" w14:textId="77777777" w:rsidR="00B8154F" w:rsidRPr="007F1C0E" w:rsidRDefault="00B8154F" w:rsidP="003A632D">
      <w:pPr>
        <w:ind w:left="284" w:hanging="284"/>
        <w:jc w:val="both"/>
        <w:rPr>
          <w:rFonts w:ascii="Tahoma" w:hAnsi="Tahoma" w:cs="Tahoma"/>
          <w:strike/>
          <w:color w:val="000000" w:themeColor="text1"/>
          <w:sz w:val="18"/>
          <w:szCs w:val="18"/>
        </w:rPr>
      </w:pPr>
    </w:p>
    <w:p w14:paraId="2B61B381" w14:textId="77777777" w:rsidR="007431AC" w:rsidRPr="007F1C0E" w:rsidRDefault="007431AC" w:rsidP="00C6690E">
      <w:pPr>
        <w:pStyle w:val="Tekstpodstawowy21"/>
        <w:ind w:left="0" w:firstLine="0"/>
        <w:jc w:val="both"/>
        <w:rPr>
          <w:rFonts w:ascii="Tahoma" w:hAnsi="Tahoma" w:cs="Tahoma"/>
          <w:bCs/>
          <w:color w:val="000000" w:themeColor="text1"/>
          <w:sz w:val="18"/>
          <w:szCs w:val="18"/>
        </w:rPr>
      </w:pPr>
    </w:p>
    <w:p w14:paraId="62AE4F1E" w14:textId="66A8E68B" w:rsidR="00622F8F" w:rsidRPr="007F1C0E" w:rsidRDefault="00622F8F" w:rsidP="00C6690E">
      <w:pPr>
        <w:pStyle w:val="Tekstpodstawowy21"/>
        <w:ind w:left="0" w:firstLine="0"/>
        <w:jc w:val="center"/>
        <w:rPr>
          <w:rFonts w:ascii="Tahoma" w:hAnsi="Tahoma" w:cs="Tahoma"/>
          <w:bCs/>
          <w:color w:val="000000" w:themeColor="text1"/>
          <w:sz w:val="18"/>
          <w:szCs w:val="18"/>
        </w:rPr>
      </w:pPr>
      <w:r w:rsidRPr="007F1C0E">
        <w:rPr>
          <w:rFonts w:ascii="Tahoma" w:hAnsi="Tahoma" w:cs="Tahoma"/>
          <w:bCs/>
          <w:color w:val="000000" w:themeColor="text1"/>
          <w:sz w:val="18"/>
          <w:szCs w:val="18"/>
        </w:rPr>
        <w:t xml:space="preserve">§ </w:t>
      </w:r>
      <w:r w:rsidR="00784413" w:rsidRPr="007F1C0E">
        <w:rPr>
          <w:rFonts w:ascii="Tahoma" w:hAnsi="Tahoma" w:cs="Tahoma"/>
          <w:bCs/>
          <w:color w:val="000000" w:themeColor="text1"/>
          <w:sz w:val="18"/>
          <w:szCs w:val="18"/>
        </w:rPr>
        <w:t>7</w:t>
      </w:r>
    </w:p>
    <w:p w14:paraId="512D0730" w14:textId="5E30370D" w:rsidR="007431AC" w:rsidRPr="007F1C0E" w:rsidRDefault="007431AC" w:rsidP="007431AC">
      <w:pPr>
        <w:pStyle w:val="Tekstpodstawowy21"/>
        <w:ind w:left="0" w:firstLine="0"/>
        <w:jc w:val="center"/>
        <w:rPr>
          <w:rFonts w:ascii="Tahoma" w:hAnsi="Tahoma" w:cs="Tahoma"/>
          <w:b/>
          <w:color w:val="000000" w:themeColor="text1"/>
          <w:sz w:val="18"/>
          <w:szCs w:val="18"/>
        </w:rPr>
      </w:pPr>
      <w:bookmarkStart w:id="8" w:name="_Hlk199230846"/>
      <w:r w:rsidRPr="007F1C0E">
        <w:rPr>
          <w:rFonts w:ascii="Tahoma" w:hAnsi="Tahoma" w:cs="Tahoma"/>
          <w:b/>
          <w:color w:val="000000" w:themeColor="text1"/>
          <w:sz w:val="18"/>
          <w:szCs w:val="18"/>
        </w:rPr>
        <w:t>Wykonawca lub Podwykonawca</w:t>
      </w:r>
    </w:p>
    <w:bookmarkEnd w:id="8"/>
    <w:p w14:paraId="5EDC13CD" w14:textId="18DC6C51" w:rsidR="00622F8F" w:rsidRPr="007F1C0E" w:rsidRDefault="00622F8F" w:rsidP="002A7968">
      <w:pPr>
        <w:pStyle w:val="Tekstpodstawowy"/>
        <w:numPr>
          <w:ilvl w:val="0"/>
          <w:numId w:val="13"/>
        </w:numPr>
        <w:tabs>
          <w:tab w:val="clear" w:pos="0"/>
        </w:tabs>
        <w:suppressAutoHyphens/>
        <w:snapToGrid w:val="0"/>
        <w:jc w:val="both"/>
        <w:rPr>
          <w:rFonts w:ascii="Tahoma" w:hAnsi="Tahoma" w:cs="Tahoma"/>
          <w:b w:val="0"/>
          <w:bCs/>
          <w:color w:val="000000" w:themeColor="text1"/>
          <w:sz w:val="18"/>
          <w:szCs w:val="18"/>
        </w:rPr>
      </w:pPr>
      <w:r w:rsidRPr="007F1C0E">
        <w:rPr>
          <w:rFonts w:ascii="Tahoma" w:hAnsi="Tahoma" w:cs="Tahoma"/>
          <w:b w:val="0"/>
          <w:bCs/>
          <w:color w:val="000000" w:themeColor="text1"/>
          <w:sz w:val="18"/>
          <w:szCs w:val="18"/>
        </w:rPr>
        <w:t>Wykonawca lub podwykonawca jest zobowiązany do zatrudnienia na podstawie stosunku pracy osób wykonujących wskazane przez Zamawiającego czynności w zakresie realizacji zamówienia, których wykonanie polega na wykonywaniu pracy w sposób określony w art. 22 § 1 ustawy z dnia 26 czerwca 1974 r. - Kodeks pracy</w:t>
      </w:r>
      <w:r w:rsidR="00C6690E" w:rsidRPr="007F1C0E">
        <w:rPr>
          <w:rFonts w:ascii="Tahoma" w:hAnsi="Tahoma" w:cs="Tahoma"/>
          <w:b w:val="0"/>
          <w:bCs/>
          <w:color w:val="000000" w:themeColor="text1"/>
          <w:sz w:val="18"/>
          <w:szCs w:val="18"/>
        </w:rPr>
        <w:t xml:space="preserve"> tj. </w:t>
      </w:r>
      <w:r w:rsidRPr="007F1C0E">
        <w:rPr>
          <w:rFonts w:ascii="Tahoma" w:hAnsi="Tahoma" w:cs="Tahoma"/>
          <w:b w:val="0"/>
          <w:bCs/>
          <w:color w:val="000000" w:themeColor="text1"/>
          <w:sz w:val="18"/>
          <w:szCs w:val="18"/>
        </w:rPr>
        <w:t xml:space="preserve">wykonywanie </w:t>
      </w:r>
      <w:r w:rsidR="00FC24ED" w:rsidRPr="007F1C0E">
        <w:rPr>
          <w:rFonts w:ascii="Tahoma" w:hAnsi="Tahoma" w:cs="Tahoma"/>
          <w:b w:val="0"/>
          <w:bCs/>
          <w:color w:val="000000" w:themeColor="text1"/>
          <w:sz w:val="18"/>
          <w:szCs w:val="18"/>
        </w:rPr>
        <w:t xml:space="preserve">robót budowlanych w szczególności robót </w:t>
      </w:r>
      <w:r w:rsidR="006B1AEA" w:rsidRPr="007F1C0E">
        <w:rPr>
          <w:rFonts w:ascii="Tahoma" w:hAnsi="Tahoma" w:cs="Tahoma"/>
          <w:b w:val="0"/>
          <w:bCs/>
          <w:color w:val="000000" w:themeColor="text1"/>
          <w:sz w:val="18"/>
          <w:szCs w:val="18"/>
        </w:rPr>
        <w:t xml:space="preserve">ciesielskich oraz </w:t>
      </w:r>
      <w:r w:rsidR="00FC24ED" w:rsidRPr="007F1C0E">
        <w:rPr>
          <w:rFonts w:ascii="Tahoma" w:hAnsi="Tahoma" w:cs="Tahoma"/>
          <w:b w:val="0"/>
          <w:bCs/>
          <w:color w:val="000000" w:themeColor="text1"/>
          <w:sz w:val="18"/>
          <w:szCs w:val="18"/>
        </w:rPr>
        <w:t xml:space="preserve">dekarskich, </w:t>
      </w:r>
      <w:r w:rsidRPr="007F1C0E">
        <w:rPr>
          <w:rFonts w:ascii="Tahoma" w:hAnsi="Tahoma" w:cs="Tahoma"/>
          <w:b w:val="0"/>
          <w:bCs/>
          <w:color w:val="000000" w:themeColor="text1"/>
          <w:sz w:val="18"/>
          <w:szCs w:val="18"/>
        </w:rPr>
        <w:t>przez cały okres wykonywania tych czynności w ramach zamówienia.</w:t>
      </w:r>
    </w:p>
    <w:p w14:paraId="3BF09243" w14:textId="77777777" w:rsidR="00622F8F" w:rsidRPr="007F1C0E" w:rsidRDefault="00622F8F" w:rsidP="002A7968">
      <w:pPr>
        <w:pStyle w:val="Tekstpodstawowy"/>
        <w:numPr>
          <w:ilvl w:val="0"/>
          <w:numId w:val="13"/>
        </w:numPr>
        <w:tabs>
          <w:tab w:val="clear" w:pos="0"/>
        </w:tabs>
        <w:suppressAutoHyphens/>
        <w:snapToGrid w:val="0"/>
        <w:jc w:val="both"/>
        <w:rPr>
          <w:rFonts w:ascii="Tahoma" w:hAnsi="Tahoma" w:cs="Tahoma"/>
          <w:b w:val="0"/>
          <w:bCs/>
          <w:color w:val="000000" w:themeColor="text1"/>
          <w:sz w:val="18"/>
          <w:szCs w:val="18"/>
        </w:rPr>
      </w:pPr>
      <w:r w:rsidRPr="007F1C0E">
        <w:rPr>
          <w:rFonts w:ascii="Tahoma" w:hAnsi="Tahoma" w:cs="Tahoma"/>
          <w:b w:val="0"/>
          <w:bCs/>
          <w:color w:val="000000" w:themeColor="text1"/>
          <w:sz w:val="18"/>
          <w:szCs w:val="18"/>
        </w:rPr>
        <w:t>W celu weryfikacji zatrudniania, przez Wykonawcę lub podwykonawcę, na podstawie umowy o pracę, osób wykonujących wskazane przez Zamawiającego czynności w zakresie realizacji zamówienia, Zamawiający przewiduje możliwość żądania w szczególności:</w:t>
      </w:r>
    </w:p>
    <w:p w14:paraId="1727F8AC" w14:textId="77777777" w:rsidR="00622F8F" w:rsidRPr="007F1C0E" w:rsidRDefault="00622F8F" w:rsidP="002A7968">
      <w:pPr>
        <w:numPr>
          <w:ilvl w:val="0"/>
          <w:numId w:val="18"/>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oświadczenia zatrudnionego pracownika,</w:t>
      </w:r>
    </w:p>
    <w:p w14:paraId="737B9A46" w14:textId="77777777" w:rsidR="00622F8F" w:rsidRPr="007F1C0E" w:rsidRDefault="00622F8F" w:rsidP="002A7968">
      <w:pPr>
        <w:numPr>
          <w:ilvl w:val="0"/>
          <w:numId w:val="18"/>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oświadczenia Wykonawcy lub podwykonawcy o zatrudnieniu pracownika na podstawie umowy </w:t>
      </w:r>
      <w:r w:rsidRPr="007F1C0E">
        <w:rPr>
          <w:rFonts w:ascii="Tahoma" w:hAnsi="Tahoma" w:cs="Tahoma"/>
          <w:color w:val="000000" w:themeColor="text1"/>
          <w:sz w:val="18"/>
          <w:szCs w:val="18"/>
        </w:rPr>
        <w:br/>
        <w:t>o pracę,</w:t>
      </w:r>
    </w:p>
    <w:p w14:paraId="67DA6DAF" w14:textId="77777777" w:rsidR="00622F8F" w:rsidRPr="007F1C0E" w:rsidRDefault="00622F8F" w:rsidP="002A7968">
      <w:pPr>
        <w:numPr>
          <w:ilvl w:val="0"/>
          <w:numId w:val="18"/>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poświadczonej za zgodność z oryginałem kopii umowy o pracę zatrudnionego pracownika,</w:t>
      </w:r>
    </w:p>
    <w:p w14:paraId="41AEAEF6" w14:textId="5701CB37" w:rsidR="00622F8F" w:rsidRPr="007F1C0E" w:rsidRDefault="00622F8F" w:rsidP="002A7968">
      <w:pPr>
        <w:numPr>
          <w:ilvl w:val="0"/>
          <w:numId w:val="18"/>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innych dokumentów, w szczególności </w:t>
      </w:r>
      <w:r w:rsidRPr="007F1C0E">
        <w:rPr>
          <w:rFonts w:ascii="Tahoma" w:eastAsia="Calibri Light" w:hAnsi="Tahoma" w:cs="Tahoma"/>
          <w:color w:val="000000" w:themeColor="text1"/>
          <w:sz w:val="18"/>
          <w:szCs w:val="18"/>
          <w:lang w:val="x-none" w:eastAsia="x-none"/>
        </w:rPr>
        <w:t>zaświadczeni</w:t>
      </w:r>
      <w:r w:rsidRPr="007F1C0E">
        <w:rPr>
          <w:rFonts w:ascii="Tahoma" w:eastAsia="Calibri Light" w:hAnsi="Tahoma" w:cs="Tahoma"/>
          <w:color w:val="000000" w:themeColor="text1"/>
          <w:sz w:val="18"/>
          <w:szCs w:val="18"/>
          <w:lang w:eastAsia="x-none"/>
        </w:rPr>
        <w:t>a</w:t>
      </w:r>
      <w:r w:rsidRPr="007F1C0E">
        <w:rPr>
          <w:rFonts w:ascii="Tahoma" w:eastAsia="Calibri Light" w:hAnsi="Tahoma" w:cs="Tahoma"/>
          <w:color w:val="000000" w:themeColor="text1"/>
          <w:sz w:val="18"/>
          <w:szCs w:val="18"/>
          <w:lang w:val="x-none" w:eastAsia="x-none"/>
        </w:rPr>
        <w:t xml:space="preserve"> właściwego oddziału ZUS, potwierdzające</w:t>
      </w:r>
      <w:r w:rsidRPr="007F1C0E">
        <w:rPr>
          <w:rFonts w:ascii="Tahoma" w:eastAsia="Calibri Light" w:hAnsi="Tahoma" w:cs="Tahoma"/>
          <w:color w:val="000000" w:themeColor="text1"/>
          <w:sz w:val="18"/>
          <w:szCs w:val="18"/>
          <w:lang w:eastAsia="x-none"/>
        </w:rPr>
        <w:t>go</w:t>
      </w:r>
      <w:r w:rsidRPr="007F1C0E">
        <w:rPr>
          <w:rFonts w:ascii="Tahoma" w:eastAsia="Calibri Light" w:hAnsi="Tahoma" w:cs="Tahoma"/>
          <w:color w:val="000000" w:themeColor="text1"/>
          <w:sz w:val="18"/>
          <w:szCs w:val="18"/>
          <w:lang w:val="x-none" w:eastAsia="x-none"/>
        </w:rPr>
        <w:t xml:space="preserve"> opłacanie przez Wykonawcę lub podwykonawcę składek na ubezpieczenia społeczne i zdrowotne z tytułu zatrudnienia na podstawie umów o pracę za ostatni okres rozliczeniowy</w:t>
      </w:r>
      <w:r w:rsidRPr="007F1C0E">
        <w:rPr>
          <w:rFonts w:ascii="Tahoma" w:eastAsia="Calibri Light" w:hAnsi="Tahoma" w:cs="Tahoma"/>
          <w:color w:val="000000" w:themeColor="text1"/>
          <w:sz w:val="18"/>
          <w:szCs w:val="18"/>
          <w:lang w:eastAsia="x-none"/>
        </w:rPr>
        <w:t xml:space="preserve">, </w:t>
      </w:r>
      <w:r w:rsidRPr="007F1C0E">
        <w:rPr>
          <w:rFonts w:ascii="Tahoma" w:eastAsia="Calibri Light" w:hAnsi="Tahoma" w:cs="Tahoma"/>
          <w:color w:val="000000" w:themeColor="text1"/>
          <w:sz w:val="18"/>
          <w:szCs w:val="18"/>
        </w:rPr>
        <w:t xml:space="preserve">poświadczonej za zgodność z oryginałem odpowiednio przez Wykonawcę lub podwykonawcę kopii dowodu potwierdzającego zgłoszenie pracownika przez pracodawcę do ubezpieczeń, zanonimizowana w sposób zapewniający ochronę danych osobowych pracowników, zgodnie z przepisami dotyczącymi ochrony danych osobowych; imię i nazwisko pracownika nie podlega </w:t>
      </w:r>
      <w:proofErr w:type="spellStart"/>
      <w:r w:rsidRPr="007F1C0E">
        <w:rPr>
          <w:rFonts w:ascii="Tahoma" w:eastAsia="Calibri Light" w:hAnsi="Tahoma" w:cs="Tahoma"/>
          <w:color w:val="000000" w:themeColor="text1"/>
          <w:sz w:val="18"/>
          <w:szCs w:val="18"/>
        </w:rPr>
        <w:t>anonimizacji</w:t>
      </w:r>
      <w:proofErr w:type="spellEnd"/>
      <w:r w:rsidRPr="007F1C0E">
        <w:rPr>
          <w:rFonts w:ascii="Tahoma" w:eastAsia="Calibri Light" w:hAnsi="Tahoma" w:cs="Tahoma"/>
          <w:color w:val="000000" w:themeColor="text1"/>
          <w:sz w:val="18"/>
          <w:szCs w:val="18"/>
        </w:rPr>
        <w:t>;</w:t>
      </w:r>
    </w:p>
    <w:p w14:paraId="657AEBC8" w14:textId="77777777" w:rsidR="00622F8F" w:rsidRPr="007F1C0E" w:rsidRDefault="00622F8F" w:rsidP="002A7968">
      <w:pPr>
        <w:numPr>
          <w:ilvl w:val="0"/>
          <w:numId w:val="19"/>
        </w:numPr>
        <w:tabs>
          <w:tab w:val="left" w:pos="851"/>
        </w:tabs>
        <w:ind w:left="851" w:hanging="284"/>
        <w:jc w:val="both"/>
        <w:rPr>
          <w:rFonts w:ascii="Tahoma" w:hAnsi="Tahoma" w:cs="Tahoma"/>
          <w:color w:val="000000" w:themeColor="text1"/>
          <w:sz w:val="18"/>
          <w:szCs w:val="18"/>
        </w:rPr>
      </w:pPr>
      <w:r w:rsidRPr="007F1C0E">
        <w:rPr>
          <w:rFonts w:ascii="Tahoma" w:hAnsi="Tahoma" w:cs="Tahoma"/>
          <w:color w:val="000000" w:themeColor="text1"/>
          <w:sz w:val="18"/>
          <w:szCs w:val="18"/>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37B43E62" w14:textId="77777777" w:rsidR="00622F8F" w:rsidRPr="007F1C0E" w:rsidRDefault="00622F8F" w:rsidP="00C6690E">
      <w:pPr>
        <w:tabs>
          <w:tab w:val="left" w:pos="851"/>
        </w:tabs>
        <w:ind w:left="567"/>
        <w:jc w:val="both"/>
        <w:rPr>
          <w:rFonts w:ascii="Tahoma" w:hAnsi="Tahoma" w:cs="Tahoma"/>
          <w:color w:val="000000" w:themeColor="text1"/>
          <w:sz w:val="18"/>
          <w:szCs w:val="18"/>
        </w:rPr>
      </w:pPr>
      <w:r w:rsidRPr="007F1C0E">
        <w:rPr>
          <w:rFonts w:ascii="Tahoma" w:eastAsia="Calibri Light" w:hAnsi="Tahoma" w:cs="Tahoma"/>
          <w:color w:val="000000" w:themeColor="text1"/>
          <w:sz w:val="18"/>
          <w:szCs w:val="18"/>
        </w:rPr>
        <w:t>Wykonawca na żądanie Zamawiającego przedmiotowe oświadczenia lub dokumenty przedkłada Zamawiającemu w ciągu 2 dni roboczych.</w:t>
      </w:r>
    </w:p>
    <w:p w14:paraId="18CA1091" w14:textId="7900DD4A" w:rsidR="00622F8F" w:rsidRPr="007F1C0E" w:rsidRDefault="00622F8F" w:rsidP="002A7968">
      <w:pPr>
        <w:pStyle w:val="Tekstpodstawowy"/>
        <w:numPr>
          <w:ilvl w:val="0"/>
          <w:numId w:val="13"/>
        </w:numPr>
        <w:tabs>
          <w:tab w:val="clear" w:pos="0"/>
        </w:tabs>
        <w:suppressAutoHyphens/>
        <w:snapToGrid w:val="0"/>
        <w:jc w:val="both"/>
        <w:rPr>
          <w:rFonts w:ascii="Tahoma" w:hAnsi="Tahoma" w:cs="Tahoma"/>
          <w:b w:val="0"/>
          <w:bCs/>
          <w:color w:val="000000" w:themeColor="text1"/>
          <w:sz w:val="18"/>
          <w:szCs w:val="18"/>
        </w:rPr>
      </w:pPr>
      <w:r w:rsidRPr="007F1C0E">
        <w:rPr>
          <w:rFonts w:ascii="Tahoma" w:hAnsi="Tahoma" w:cs="Tahoma"/>
          <w:b w:val="0"/>
          <w:bCs/>
          <w:color w:val="000000" w:themeColor="text1"/>
          <w:sz w:val="18"/>
          <w:szCs w:val="18"/>
        </w:rPr>
        <w:t xml:space="preserve">Wykonawca na żądanie Zamawiającego w ciągu </w:t>
      </w:r>
      <w:r w:rsidR="00420FFA" w:rsidRPr="007F1C0E">
        <w:rPr>
          <w:rFonts w:ascii="Tahoma" w:hAnsi="Tahoma" w:cs="Tahoma"/>
          <w:b w:val="0"/>
          <w:bCs/>
          <w:color w:val="000000" w:themeColor="text1"/>
          <w:sz w:val="18"/>
          <w:szCs w:val="18"/>
        </w:rPr>
        <w:t>3</w:t>
      </w:r>
      <w:r w:rsidRPr="007F1C0E">
        <w:rPr>
          <w:rFonts w:ascii="Tahoma" w:hAnsi="Tahoma" w:cs="Tahoma"/>
          <w:b w:val="0"/>
          <w:bCs/>
          <w:color w:val="000000" w:themeColor="text1"/>
          <w:sz w:val="18"/>
          <w:szCs w:val="18"/>
        </w:rPr>
        <w:t xml:space="preserve"> dni roboczych składa oświadczenia swoje </w:t>
      </w:r>
      <w:r w:rsidRPr="007F1C0E">
        <w:rPr>
          <w:rFonts w:ascii="Tahoma" w:hAnsi="Tahoma" w:cs="Tahoma"/>
          <w:b w:val="0"/>
          <w:bCs/>
          <w:color w:val="000000" w:themeColor="text1"/>
          <w:sz w:val="18"/>
          <w:szCs w:val="18"/>
        </w:rPr>
        <w:br/>
        <w:t xml:space="preserve">i podwykonawców o zatrudnieniu na podstawie umowy o pracę osób wykonujących przy realizacji przedmiotowego zamówienia czynności wskazane przez Zamawiającego. Oświadczenie to powinno zawierać w szczególności: dokładne określenie podmiotu składającego oświadczenie, datę złożenia oświadczenia, wskazanie, że czynności wskazane przez Zamawiającego wykonują osoby zatrudnione na podstawie umowy o pracę wraz ze wskazaniem liczby tych osób oraz danych osobowych tych osób, niezbędnych do weryfikacji zatrudnienia na podstawie umowy o pracę, w szczególności imion i nazwisk zatrudnionych pracowników, dat zawarcia umów o pracę, rodzaju umowy o pracę i zakresu </w:t>
      </w:r>
      <w:r w:rsidRPr="007F1C0E">
        <w:rPr>
          <w:rFonts w:ascii="Tahoma" w:hAnsi="Tahoma" w:cs="Tahoma"/>
          <w:b w:val="0"/>
          <w:bCs/>
          <w:color w:val="000000" w:themeColor="text1"/>
          <w:sz w:val="18"/>
          <w:szCs w:val="18"/>
        </w:rPr>
        <w:lastRenderedPageBreak/>
        <w:t xml:space="preserve">obowiązków pracownika oraz podpis osoby uprawnionej do złożenia oświadczenia w imieniu Wykonawcy </w:t>
      </w:r>
      <w:r w:rsidR="003D0295" w:rsidRPr="007F1C0E">
        <w:rPr>
          <w:rFonts w:ascii="Tahoma" w:hAnsi="Tahoma" w:cs="Tahoma"/>
          <w:b w:val="0"/>
          <w:bCs/>
          <w:color w:val="000000" w:themeColor="text1"/>
          <w:sz w:val="18"/>
          <w:szCs w:val="18"/>
        </w:rPr>
        <w:t xml:space="preserve">                   </w:t>
      </w:r>
      <w:r w:rsidRPr="007F1C0E">
        <w:rPr>
          <w:rFonts w:ascii="Tahoma" w:hAnsi="Tahoma" w:cs="Tahoma"/>
          <w:b w:val="0"/>
          <w:bCs/>
          <w:color w:val="000000" w:themeColor="text1"/>
          <w:sz w:val="18"/>
          <w:szCs w:val="18"/>
        </w:rPr>
        <w:t>lub podwykonawcy.</w:t>
      </w:r>
    </w:p>
    <w:p w14:paraId="4812D7CD" w14:textId="59DAE742" w:rsidR="0006581A" w:rsidRPr="007F1C0E" w:rsidRDefault="0006581A" w:rsidP="002A7968">
      <w:pPr>
        <w:pStyle w:val="Tekstpodstawowy"/>
        <w:numPr>
          <w:ilvl w:val="0"/>
          <w:numId w:val="13"/>
        </w:numPr>
        <w:tabs>
          <w:tab w:val="clear" w:pos="0"/>
        </w:tabs>
        <w:suppressAutoHyphens/>
        <w:snapToGrid w:val="0"/>
        <w:jc w:val="both"/>
        <w:rPr>
          <w:rFonts w:ascii="Tahoma" w:hAnsi="Tahoma" w:cs="Tahoma"/>
          <w:b w:val="0"/>
          <w:bCs/>
          <w:iCs/>
          <w:color w:val="000000" w:themeColor="text1"/>
          <w:sz w:val="18"/>
          <w:szCs w:val="18"/>
        </w:rPr>
      </w:pPr>
      <w:r w:rsidRPr="007F1C0E">
        <w:rPr>
          <w:rFonts w:ascii="Tahoma" w:hAnsi="Tahoma" w:cs="Tahoma"/>
          <w:b w:val="0"/>
          <w:bCs/>
          <w:iCs/>
          <w:color w:val="000000" w:themeColor="text1"/>
          <w:sz w:val="18"/>
          <w:szCs w:val="18"/>
        </w:rPr>
        <w:t xml:space="preserve">Wykonawca może wykonać przedmiot umowy przy udziale podwykonawców, zawierając z nimi stosowne umowy w formie pisemnej. </w:t>
      </w:r>
    </w:p>
    <w:p w14:paraId="15EDB2C9" w14:textId="4109255E" w:rsidR="0006581A" w:rsidRPr="007F1C0E" w:rsidRDefault="0006581A" w:rsidP="002A7968">
      <w:pPr>
        <w:pStyle w:val="Tekstpodstawowy"/>
        <w:numPr>
          <w:ilvl w:val="0"/>
          <w:numId w:val="13"/>
        </w:numPr>
        <w:tabs>
          <w:tab w:val="clear" w:pos="0"/>
        </w:tabs>
        <w:suppressAutoHyphens/>
        <w:snapToGrid w:val="0"/>
        <w:jc w:val="both"/>
        <w:rPr>
          <w:rFonts w:ascii="Tahoma" w:hAnsi="Tahoma" w:cs="Tahoma"/>
          <w:b w:val="0"/>
          <w:bCs/>
          <w:iCs/>
          <w:color w:val="000000" w:themeColor="text1"/>
          <w:sz w:val="18"/>
          <w:szCs w:val="18"/>
        </w:rPr>
      </w:pPr>
      <w:r w:rsidRPr="007F1C0E">
        <w:rPr>
          <w:rFonts w:ascii="Tahoma" w:hAnsi="Tahoma" w:cs="Tahoma"/>
          <w:b w:val="0"/>
          <w:bCs/>
          <w:color w:val="000000" w:themeColor="text1"/>
          <w:sz w:val="18"/>
          <w:szCs w:val="18"/>
        </w:rPr>
        <w:t xml:space="preserve">Wykonawca przed podpisaniem umowy z podwykonawcami zobowiązany jest przedłożyć </w:t>
      </w:r>
      <w:r w:rsidR="00422073" w:rsidRPr="007F1C0E">
        <w:rPr>
          <w:rFonts w:ascii="Tahoma" w:hAnsi="Tahoma" w:cs="Tahoma"/>
          <w:b w:val="0"/>
          <w:bCs/>
          <w:color w:val="000000" w:themeColor="text1"/>
          <w:sz w:val="18"/>
          <w:szCs w:val="18"/>
        </w:rPr>
        <w:t>Zamawiający</w:t>
      </w:r>
      <w:r w:rsidRPr="007F1C0E">
        <w:rPr>
          <w:rFonts w:ascii="Tahoma" w:hAnsi="Tahoma" w:cs="Tahoma"/>
          <w:b w:val="0"/>
          <w:bCs/>
          <w:color w:val="000000" w:themeColor="text1"/>
          <w:sz w:val="18"/>
          <w:szCs w:val="18"/>
        </w:rPr>
        <w:t xml:space="preserve"> projekt umowy do zatwierdzenia.</w:t>
      </w:r>
    </w:p>
    <w:p w14:paraId="5AF07E4B" w14:textId="5CB7E85A" w:rsidR="0006581A" w:rsidRPr="007F1C0E" w:rsidRDefault="0006581A" w:rsidP="002A7968">
      <w:pPr>
        <w:pStyle w:val="Tekstpodstawowy"/>
        <w:numPr>
          <w:ilvl w:val="0"/>
          <w:numId w:val="13"/>
        </w:numPr>
        <w:tabs>
          <w:tab w:val="clear" w:pos="0"/>
        </w:tabs>
        <w:suppressAutoHyphens/>
        <w:snapToGrid w:val="0"/>
        <w:jc w:val="both"/>
        <w:rPr>
          <w:rFonts w:ascii="Tahoma" w:hAnsi="Tahoma" w:cs="Tahoma"/>
          <w:b w:val="0"/>
          <w:bCs/>
          <w:iCs/>
          <w:color w:val="000000" w:themeColor="text1"/>
          <w:sz w:val="18"/>
          <w:szCs w:val="18"/>
        </w:rPr>
      </w:pPr>
      <w:r w:rsidRPr="007F1C0E">
        <w:rPr>
          <w:rFonts w:ascii="Tahoma" w:hAnsi="Tahoma" w:cs="Tahoma"/>
          <w:b w:val="0"/>
          <w:bCs/>
          <w:color w:val="000000" w:themeColor="text1"/>
          <w:sz w:val="18"/>
          <w:szCs w:val="18"/>
        </w:rPr>
        <w:t>Zamawiający, w terminie 7 dni, zgłasza w formie pisemnej zastrzeżenia do projektu umowy</w:t>
      </w:r>
      <w:r w:rsidR="00C6690E" w:rsidRPr="007F1C0E">
        <w:rPr>
          <w:rFonts w:ascii="Tahoma" w:hAnsi="Tahoma" w:cs="Tahoma"/>
          <w:b w:val="0"/>
          <w:bCs/>
          <w:color w:val="000000" w:themeColor="text1"/>
          <w:sz w:val="18"/>
          <w:szCs w:val="18"/>
        </w:rPr>
        <w:t xml:space="preserve"> </w:t>
      </w:r>
      <w:r w:rsidR="00C6690E" w:rsidRPr="007F1C0E">
        <w:rPr>
          <w:rFonts w:ascii="Tahoma" w:hAnsi="Tahoma" w:cs="Tahoma"/>
          <w:b w:val="0"/>
          <w:bCs/>
          <w:color w:val="000000" w:themeColor="text1"/>
          <w:sz w:val="18"/>
          <w:szCs w:val="18"/>
        </w:rPr>
        <w:br/>
      </w:r>
      <w:r w:rsidRPr="007F1C0E">
        <w:rPr>
          <w:rFonts w:ascii="Tahoma" w:hAnsi="Tahoma" w:cs="Tahoma"/>
          <w:b w:val="0"/>
          <w:bCs/>
          <w:color w:val="000000" w:themeColor="text1"/>
          <w:sz w:val="18"/>
          <w:szCs w:val="18"/>
        </w:rPr>
        <w:t>o podwykonawstwo, która:</w:t>
      </w:r>
    </w:p>
    <w:p w14:paraId="5729E2B4" w14:textId="77777777" w:rsidR="0006581A" w:rsidRPr="007F1C0E" w:rsidRDefault="0006581A" w:rsidP="002A7968">
      <w:pPr>
        <w:numPr>
          <w:ilvl w:val="0"/>
          <w:numId w:val="27"/>
        </w:numPr>
        <w:ind w:left="567" w:hanging="283"/>
        <w:jc w:val="both"/>
        <w:rPr>
          <w:rFonts w:ascii="Tahoma" w:hAnsi="Tahoma" w:cs="Tahoma"/>
          <w:bCs/>
          <w:color w:val="000000" w:themeColor="text1"/>
          <w:sz w:val="18"/>
          <w:szCs w:val="18"/>
        </w:rPr>
      </w:pPr>
      <w:r w:rsidRPr="007F1C0E">
        <w:rPr>
          <w:rFonts w:ascii="Tahoma" w:hAnsi="Tahoma" w:cs="Tahoma"/>
          <w:bCs/>
          <w:color w:val="000000" w:themeColor="text1"/>
          <w:sz w:val="18"/>
          <w:szCs w:val="18"/>
        </w:rPr>
        <w:t>nie spełnia wymagań zamówienia, określonych w niniejszej umowie,</w:t>
      </w:r>
    </w:p>
    <w:p w14:paraId="7CEAFCF6" w14:textId="36AF1EFB" w:rsidR="0006581A" w:rsidRPr="007F1C0E" w:rsidRDefault="0006581A" w:rsidP="002A7968">
      <w:pPr>
        <w:numPr>
          <w:ilvl w:val="0"/>
          <w:numId w:val="27"/>
        </w:numPr>
        <w:ind w:left="567" w:hanging="283"/>
        <w:jc w:val="both"/>
        <w:rPr>
          <w:rFonts w:ascii="Tahoma" w:hAnsi="Tahoma" w:cs="Tahoma"/>
          <w:color w:val="000000" w:themeColor="text1"/>
          <w:sz w:val="18"/>
          <w:szCs w:val="18"/>
        </w:rPr>
      </w:pPr>
      <w:r w:rsidRPr="007F1C0E">
        <w:rPr>
          <w:rFonts w:ascii="Tahoma" w:hAnsi="Tahoma" w:cs="Tahoma"/>
          <w:bCs/>
          <w:color w:val="000000" w:themeColor="text1"/>
          <w:sz w:val="18"/>
          <w:szCs w:val="18"/>
        </w:rPr>
        <w:t xml:space="preserve">przewiduje termin zapłaty wynagrodzenia dłuższy niż 30 dni </w:t>
      </w:r>
      <w:r w:rsidRPr="007F1C0E">
        <w:rPr>
          <w:rStyle w:val="txt-new"/>
          <w:rFonts w:ascii="Tahoma" w:hAnsi="Tahoma" w:cs="Tahoma"/>
          <w:bCs/>
          <w:color w:val="000000" w:themeColor="text1"/>
          <w:sz w:val="18"/>
          <w:szCs w:val="18"/>
        </w:rPr>
        <w:t>od dnia doręczenia Wykonawcy,</w:t>
      </w:r>
      <w:r w:rsidRPr="007F1C0E">
        <w:rPr>
          <w:rStyle w:val="txt-new"/>
          <w:rFonts w:ascii="Tahoma" w:hAnsi="Tahoma" w:cs="Tahoma"/>
          <w:color w:val="000000" w:themeColor="text1"/>
          <w:sz w:val="18"/>
          <w:szCs w:val="18"/>
        </w:rPr>
        <w:t xml:space="preserve"> podwykonawcy </w:t>
      </w:r>
      <w:r w:rsidR="00C6690E" w:rsidRPr="007F1C0E">
        <w:rPr>
          <w:rStyle w:val="txt-new"/>
          <w:rFonts w:ascii="Tahoma" w:hAnsi="Tahoma" w:cs="Tahoma"/>
          <w:color w:val="000000" w:themeColor="text1"/>
          <w:sz w:val="18"/>
          <w:szCs w:val="18"/>
        </w:rPr>
        <w:t>l</w:t>
      </w:r>
      <w:r w:rsidRPr="007F1C0E">
        <w:rPr>
          <w:rStyle w:val="txt-new"/>
          <w:rFonts w:ascii="Tahoma" w:hAnsi="Tahoma" w:cs="Tahoma"/>
          <w:color w:val="000000" w:themeColor="text1"/>
          <w:sz w:val="18"/>
          <w:szCs w:val="18"/>
        </w:rPr>
        <w:t>ub dalszemu podwykonawcy faktury lub rachunku, potwierdzających wykonanie zleconej podwykonawcy</w:t>
      </w:r>
      <w:r w:rsidR="00C6690E" w:rsidRPr="007F1C0E">
        <w:rPr>
          <w:rStyle w:val="txt-new"/>
          <w:rFonts w:ascii="Tahoma" w:hAnsi="Tahoma" w:cs="Tahoma"/>
          <w:color w:val="000000" w:themeColor="text1"/>
          <w:sz w:val="18"/>
          <w:szCs w:val="18"/>
        </w:rPr>
        <w:t xml:space="preserve"> </w:t>
      </w:r>
      <w:r w:rsidRPr="007F1C0E">
        <w:rPr>
          <w:rStyle w:val="txt-new"/>
          <w:rFonts w:ascii="Tahoma" w:hAnsi="Tahoma" w:cs="Tahoma"/>
          <w:color w:val="000000" w:themeColor="text1"/>
          <w:sz w:val="18"/>
          <w:szCs w:val="18"/>
        </w:rPr>
        <w:t>lub dalszemu podwykonawcy dostawy usługi lub roboty budowlanej.</w:t>
      </w:r>
    </w:p>
    <w:p w14:paraId="5DF766F2" w14:textId="6FF89E41" w:rsidR="0006581A" w:rsidRPr="007F1C0E" w:rsidRDefault="0006581A" w:rsidP="002A7968">
      <w:pPr>
        <w:pStyle w:val="pkt"/>
        <w:numPr>
          <w:ilvl w:val="0"/>
          <w:numId w:val="13"/>
        </w:numPr>
        <w:spacing w:before="0" w:after="0"/>
        <w:rPr>
          <w:rStyle w:val="txt-new"/>
          <w:rFonts w:ascii="Tahoma" w:hAnsi="Tahoma" w:cs="Tahoma"/>
          <w:color w:val="000000" w:themeColor="text1"/>
          <w:sz w:val="18"/>
          <w:szCs w:val="18"/>
        </w:rPr>
      </w:pPr>
      <w:r w:rsidRPr="007F1C0E">
        <w:rPr>
          <w:rStyle w:val="txt-new"/>
          <w:rFonts w:ascii="Tahoma" w:hAnsi="Tahoma" w:cs="Tahoma"/>
          <w:color w:val="000000" w:themeColor="text1"/>
          <w:sz w:val="18"/>
          <w:szCs w:val="18"/>
        </w:rPr>
        <w:t>Niezgłoszenie w formie pisemnej zastrzeżeń do przedłożonego projektu umowy o podwykonawstwo uważa się za akceptację projektu umowy przez Zamawiającego.</w:t>
      </w:r>
    </w:p>
    <w:p w14:paraId="77353C3C" w14:textId="77777777" w:rsidR="0006581A" w:rsidRPr="007F1C0E" w:rsidRDefault="0006581A" w:rsidP="002A7968">
      <w:pPr>
        <w:pStyle w:val="pkt"/>
        <w:numPr>
          <w:ilvl w:val="0"/>
          <w:numId w:val="13"/>
        </w:numPr>
        <w:spacing w:before="0" w:after="0"/>
        <w:rPr>
          <w:rFonts w:ascii="Tahoma" w:hAnsi="Tahoma" w:cs="Tahoma"/>
          <w:color w:val="000000" w:themeColor="text1"/>
          <w:sz w:val="18"/>
          <w:szCs w:val="18"/>
        </w:rPr>
      </w:pPr>
      <w:r w:rsidRPr="007F1C0E">
        <w:rPr>
          <w:rFonts w:ascii="Tahoma" w:hAnsi="Tahoma" w:cs="Tahoma"/>
          <w:color w:val="000000" w:themeColor="text1"/>
          <w:sz w:val="18"/>
          <w:szCs w:val="18"/>
        </w:rPr>
        <w:t xml:space="preserve">Wszelkie zmiany umów, o których mowa w ust. 4 wymagają formy pisemnej i zgody Zamawiającego. </w:t>
      </w:r>
    </w:p>
    <w:p w14:paraId="5054C055" w14:textId="2E597F6C" w:rsidR="0006581A" w:rsidRPr="007F1C0E" w:rsidRDefault="0006581A" w:rsidP="002A7968">
      <w:pPr>
        <w:pStyle w:val="pkt"/>
        <w:numPr>
          <w:ilvl w:val="0"/>
          <w:numId w:val="13"/>
        </w:numPr>
        <w:spacing w:before="0" w:after="0"/>
        <w:rPr>
          <w:rStyle w:val="txt-new"/>
          <w:rFonts w:ascii="Tahoma" w:hAnsi="Tahoma" w:cs="Tahoma"/>
          <w:color w:val="000000" w:themeColor="text1"/>
          <w:sz w:val="18"/>
          <w:szCs w:val="18"/>
        </w:rPr>
      </w:pPr>
      <w:r w:rsidRPr="007F1C0E">
        <w:rPr>
          <w:rFonts w:ascii="Tahoma" w:hAnsi="Tahoma" w:cs="Tahoma"/>
          <w:color w:val="000000" w:themeColor="text1"/>
          <w:sz w:val="18"/>
          <w:szCs w:val="18"/>
        </w:rPr>
        <w:t xml:space="preserve">Wykonawca, przed podpisaniem niniejszej umowy, jest zobowiązany przedłożyć </w:t>
      </w:r>
      <w:r w:rsidRPr="007F1C0E">
        <w:rPr>
          <w:rStyle w:val="txt-new"/>
          <w:rFonts w:ascii="Tahoma" w:hAnsi="Tahoma" w:cs="Tahoma"/>
          <w:color w:val="000000" w:themeColor="text1"/>
          <w:sz w:val="18"/>
          <w:szCs w:val="18"/>
        </w:rPr>
        <w:t xml:space="preserve">poświadczoną za zgodność </w:t>
      </w:r>
      <w:r w:rsidR="00C6690E" w:rsidRPr="007F1C0E">
        <w:rPr>
          <w:rStyle w:val="txt-new"/>
          <w:rFonts w:ascii="Tahoma" w:hAnsi="Tahoma" w:cs="Tahoma"/>
          <w:color w:val="000000" w:themeColor="text1"/>
          <w:sz w:val="18"/>
          <w:szCs w:val="18"/>
        </w:rPr>
        <w:br/>
      </w:r>
      <w:r w:rsidRPr="007F1C0E">
        <w:rPr>
          <w:rStyle w:val="txt-new"/>
          <w:rFonts w:ascii="Tahoma" w:hAnsi="Tahoma" w:cs="Tahoma"/>
          <w:color w:val="000000" w:themeColor="text1"/>
          <w:sz w:val="18"/>
          <w:szCs w:val="18"/>
        </w:rPr>
        <w:t xml:space="preserve">z oryginałem </w:t>
      </w:r>
      <w:r w:rsidRPr="007F1C0E">
        <w:rPr>
          <w:rFonts w:ascii="Tahoma" w:hAnsi="Tahoma" w:cs="Tahoma"/>
          <w:color w:val="000000" w:themeColor="text1"/>
          <w:sz w:val="18"/>
          <w:szCs w:val="18"/>
        </w:rPr>
        <w:t>kopię umów zawartych z podwykonawcami,</w:t>
      </w:r>
      <w:r w:rsidRPr="007F1C0E">
        <w:rPr>
          <w:rStyle w:val="txt-new"/>
          <w:rFonts w:ascii="Tahoma" w:hAnsi="Tahoma" w:cs="Tahoma"/>
          <w:color w:val="000000" w:themeColor="text1"/>
          <w:sz w:val="18"/>
          <w:szCs w:val="18"/>
        </w:rPr>
        <w:t xml:space="preserve"> w terminie 7 dni od dnia jej zawarcia.</w:t>
      </w:r>
    </w:p>
    <w:p w14:paraId="5E636481" w14:textId="77777777" w:rsidR="0006581A" w:rsidRPr="007F1C0E" w:rsidRDefault="0006581A" w:rsidP="002A7968">
      <w:pPr>
        <w:pStyle w:val="pkt"/>
        <w:numPr>
          <w:ilvl w:val="0"/>
          <w:numId w:val="13"/>
        </w:numPr>
        <w:spacing w:before="0" w:after="0"/>
        <w:rPr>
          <w:rFonts w:ascii="Tahoma" w:hAnsi="Tahoma" w:cs="Tahoma"/>
          <w:color w:val="000000" w:themeColor="text1"/>
          <w:sz w:val="18"/>
          <w:szCs w:val="18"/>
        </w:rPr>
      </w:pPr>
      <w:r w:rsidRPr="007F1C0E">
        <w:rPr>
          <w:rFonts w:ascii="Tahoma" w:hAnsi="Tahoma" w:cs="Tahoma"/>
          <w:color w:val="000000" w:themeColor="text1"/>
          <w:sz w:val="18"/>
          <w:szCs w:val="18"/>
        </w:rPr>
        <w:t>Wykonawca ponosi wobec Zamawiającego pełną odpowiedzialność za usługi, które wykonuje przy pomocy podwykonawców.</w:t>
      </w:r>
    </w:p>
    <w:p w14:paraId="749BDA3C" w14:textId="5A24A5FC" w:rsidR="00807235" w:rsidRPr="007F1C0E" w:rsidRDefault="00807235" w:rsidP="002A7968">
      <w:pPr>
        <w:pStyle w:val="pkt"/>
        <w:numPr>
          <w:ilvl w:val="0"/>
          <w:numId w:val="13"/>
        </w:numPr>
        <w:spacing w:before="0" w:after="0"/>
        <w:rPr>
          <w:rFonts w:ascii="Tahoma" w:hAnsi="Tahoma" w:cs="Tahoma"/>
          <w:color w:val="000000" w:themeColor="text1"/>
          <w:sz w:val="18"/>
          <w:szCs w:val="18"/>
        </w:rPr>
      </w:pPr>
      <w:r w:rsidRPr="007F1C0E">
        <w:rPr>
          <w:rFonts w:ascii="Tahoma" w:hAnsi="Tahoma" w:cs="Tahoma"/>
          <w:color w:val="000000" w:themeColor="text1"/>
          <w:sz w:val="18"/>
          <w:szCs w:val="18"/>
          <w:lang w:eastAsia="zh-CN"/>
        </w:rPr>
        <w:t>Zamawiający może powstrzymać się z zapłatą wynagrodzenia na rzecz Wykonawcy do czasu przedstawienia przez niego wszystkich dowodów potwierdzających zapłatę wymagalnego wynagrodzenia podwykonawcom lub dalszym podwykonawcom.</w:t>
      </w:r>
    </w:p>
    <w:p w14:paraId="26138AB9" w14:textId="774457B3" w:rsidR="0006581A" w:rsidRPr="007F1C0E" w:rsidRDefault="0006581A" w:rsidP="002A7968">
      <w:pPr>
        <w:pStyle w:val="pkt"/>
        <w:numPr>
          <w:ilvl w:val="0"/>
          <w:numId w:val="13"/>
        </w:numPr>
        <w:spacing w:before="0" w:after="0"/>
        <w:rPr>
          <w:rFonts w:ascii="Tahoma" w:hAnsi="Tahoma" w:cs="Tahoma"/>
          <w:color w:val="000000" w:themeColor="text1"/>
          <w:sz w:val="18"/>
          <w:szCs w:val="18"/>
        </w:rPr>
      </w:pPr>
      <w:r w:rsidRPr="007F1C0E">
        <w:rPr>
          <w:rFonts w:ascii="Tahoma" w:hAnsi="Tahoma" w:cs="Tahoma"/>
          <w:color w:val="000000" w:themeColor="text1"/>
          <w:sz w:val="18"/>
          <w:szCs w:val="18"/>
        </w:rPr>
        <w:t>Zamawiający dokona bezpośredniej zapłaty wynagrodzenia przysługującego podwykonawcom w przypadku, gdy Wykonawca uchyli się od obowiązku zapłaty wynagrodzenia podwykonawcom.</w:t>
      </w:r>
    </w:p>
    <w:p w14:paraId="56BD9739" w14:textId="77777777" w:rsidR="0006581A" w:rsidRPr="007F1C0E" w:rsidRDefault="0006581A" w:rsidP="002A7968">
      <w:pPr>
        <w:pStyle w:val="pkt"/>
        <w:numPr>
          <w:ilvl w:val="0"/>
          <w:numId w:val="13"/>
        </w:numPr>
        <w:spacing w:before="0" w:after="0"/>
        <w:rPr>
          <w:rStyle w:val="txt-new"/>
          <w:rFonts w:ascii="Tahoma" w:hAnsi="Tahoma" w:cs="Tahoma"/>
          <w:color w:val="000000" w:themeColor="text1"/>
          <w:sz w:val="18"/>
          <w:szCs w:val="18"/>
        </w:rPr>
      </w:pPr>
      <w:r w:rsidRPr="007F1C0E">
        <w:rPr>
          <w:rStyle w:val="txt-new"/>
          <w:rFonts w:ascii="Tahoma" w:hAnsi="Tahoma" w:cs="Tahoma"/>
          <w:color w:val="000000" w:themeColor="text1"/>
          <w:sz w:val="18"/>
          <w:szCs w:val="18"/>
        </w:rPr>
        <w:t>Bezpośrednia zapłata obejmuje wyłącznie należne wynagrodzenie, bez odsetek, należnych podwykonawcy lub dalszemu podwykonawcy.</w:t>
      </w:r>
    </w:p>
    <w:p w14:paraId="425F5281" w14:textId="7E1D0A81" w:rsidR="0006581A" w:rsidRPr="007F1C0E" w:rsidRDefault="0006581A" w:rsidP="002A7968">
      <w:pPr>
        <w:pStyle w:val="pkt"/>
        <w:numPr>
          <w:ilvl w:val="0"/>
          <w:numId w:val="13"/>
        </w:numPr>
        <w:spacing w:before="0" w:after="0"/>
        <w:rPr>
          <w:rStyle w:val="txt-new"/>
          <w:rFonts w:ascii="Tahoma" w:hAnsi="Tahoma" w:cs="Tahoma"/>
          <w:color w:val="000000" w:themeColor="text1"/>
          <w:sz w:val="18"/>
          <w:szCs w:val="18"/>
        </w:rPr>
      </w:pPr>
      <w:r w:rsidRPr="007F1C0E">
        <w:rPr>
          <w:rStyle w:val="txt-new"/>
          <w:rFonts w:ascii="Tahoma" w:hAnsi="Tahoma" w:cs="Tahoma"/>
          <w:color w:val="000000" w:themeColor="text1"/>
          <w:sz w:val="18"/>
          <w:szCs w:val="18"/>
        </w:rPr>
        <w:t>W przypadku dokonania bezpośredniej zapłaty podwykonawcy lub dalszemu podwykonawcy, o których mowa w ust. 11, Zamawiający potrąca kwotę wypłaconego wynagrodzenia z wynagrodzenia należnego Wykonawcy.</w:t>
      </w:r>
    </w:p>
    <w:p w14:paraId="730F3358" w14:textId="77777777" w:rsidR="00807235" w:rsidRPr="007F1C0E" w:rsidRDefault="00807235" w:rsidP="00C6690E">
      <w:pPr>
        <w:pStyle w:val="pkt"/>
        <w:spacing w:before="0" w:after="0"/>
        <w:ind w:left="284" w:firstLine="0"/>
        <w:rPr>
          <w:rFonts w:ascii="Tahoma" w:hAnsi="Tahoma" w:cs="Tahoma"/>
          <w:i/>
          <w:strike/>
          <w:color w:val="000000" w:themeColor="text1"/>
          <w:sz w:val="18"/>
          <w:szCs w:val="18"/>
        </w:rPr>
      </w:pPr>
      <w:r w:rsidRPr="007F1C0E">
        <w:rPr>
          <w:rFonts w:ascii="Tahoma" w:hAnsi="Tahoma" w:cs="Tahoma"/>
          <w:i/>
          <w:color w:val="000000" w:themeColor="text1"/>
          <w:sz w:val="18"/>
          <w:szCs w:val="18"/>
        </w:rPr>
        <w:t>*zapisy ust. 1-13 będą miały zastosowanie, jeżeli Wykonawca będzie realizował zamówienie przy udziale podwykonawców</w:t>
      </w:r>
    </w:p>
    <w:p w14:paraId="16C7D534" w14:textId="77777777" w:rsidR="008344F9" w:rsidRPr="007F1C0E" w:rsidRDefault="008344F9" w:rsidP="00B0555F">
      <w:pPr>
        <w:pStyle w:val="Tekstpodstawowy"/>
        <w:tabs>
          <w:tab w:val="clear" w:pos="0"/>
        </w:tabs>
        <w:suppressAutoHyphens/>
        <w:snapToGrid w:val="0"/>
        <w:jc w:val="both"/>
        <w:rPr>
          <w:rFonts w:ascii="Tahoma" w:hAnsi="Tahoma" w:cs="Tahoma"/>
          <w:b w:val="0"/>
          <w:bCs/>
          <w:color w:val="000000" w:themeColor="text1"/>
          <w:sz w:val="18"/>
          <w:szCs w:val="18"/>
        </w:rPr>
      </w:pPr>
    </w:p>
    <w:p w14:paraId="2A504DF5" w14:textId="6162C990" w:rsidR="00622F8F" w:rsidRPr="007F1C0E" w:rsidRDefault="00622F8F" w:rsidP="00622F8F">
      <w:pPr>
        <w:pStyle w:val="Tekstpodstawowy21"/>
        <w:ind w:left="0" w:firstLine="0"/>
        <w:jc w:val="center"/>
        <w:rPr>
          <w:rFonts w:ascii="Tahoma" w:hAnsi="Tahoma" w:cs="Tahoma"/>
          <w:bCs/>
          <w:color w:val="000000" w:themeColor="text1"/>
          <w:sz w:val="18"/>
          <w:szCs w:val="18"/>
        </w:rPr>
      </w:pPr>
      <w:bookmarkStart w:id="9" w:name="_Hlk199230871"/>
      <w:r w:rsidRPr="007F1C0E">
        <w:rPr>
          <w:rFonts w:ascii="Tahoma" w:hAnsi="Tahoma" w:cs="Tahoma"/>
          <w:bCs/>
          <w:color w:val="000000" w:themeColor="text1"/>
          <w:sz w:val="18"/>
          <w:szCs w:val="18"/>
        </w:rPr>
        <w:t xml:space="preserve">§ </w:t>
      </w:r>
      <w:r w:rsidR="00784413" w:rsidRPr="007F1C0E">
        <w:rPr>
          <w:rFonts w:ascii="Tahoma" w:hAnsi="Tahoma" w:cs="Tahoma"/>
          <w:bCs/>
          <w:color w:val="000000" w:themeColor="text1"/>
          <w:sz w:val="18"/>
          <w:szCs w:val="18"/>
        </w:rPr>
        <w:t>8</w:t>
      </w:r>
    </w:p>
    <w:p w14:paraId="45CC8BD7" w14:textId="06973F94" w:rsidR="007431AC" w:rsidRPr="007F1C0E" w:rsidRDefault="007431AC" w:rsidP="007431AC">
      <w:pPr>
        <w:pStyle w:val="Tekstpodstawowy21"/>
        <w:ind w:left="0" w:firstLine="0"/>
        <w:jc w:val="center"/>
        <w:rPr>
          <w:rFonts w:ascii="Tahoma" w:hAnsi="Tahoma" w:cs="Tahoma"/>
          <w:b/>
          <w:color w:val="000000" w:themeColor="text1"/>
          <w:sz w:val="18"/>
          <w:szCs w:val="18"/>
        </w:rPr>
      </w:pPr>
      <w:r w:rsidRPr="007F1C0E">
        <w:rPr>
          <w:rFonts w:ascii="Tahoma" w:hAnsi="Tahoma" w:cs="Tahoma"/>
          <w:b/>
          <w:color w:val="000000" w:themeColor="text1"/>
          <w:sz w:val="18"/>
          <w:szCs w:val="18"/>
        </w:rPr>
        <w:t xml:space="preserve">Odpowiedzialność cywilna Wykonawcy </w:t>
      </w:r>
    </w:p>
    <w:p w14:paraId="65CB83D9" w14:textId="450E9D5E" w:rsidR="00622F8F" w:rsidRPr="007F1C0E" w:rsidRDefault="00622F8F" w:rsidP="002A7968">
      <w:pPr>
        <w:numPr>
          <w:ilvl w:val="0"/>
          <w:numId w:val="17"/>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Wykonawca ponosi pełną odpowiedzialność karną, cywilną i administracyjną w stosunku do osób trzecich za wypadki i szkody spowodowane niewykonaniem lub nienależytym wykonaniem obowiązków wynikających </w:t>
      </w:r>
      <w:r w:rsidR="00C6690E" w:rsidRPr="007F1C0E">
        <w:rPr>
          <w:rFonts w:ascii="Tahoma" w:hAnsi="Tahoma" w:cs="Tahoma"/>
          <w:color w:val="000000" w:themeColor="text1"/>
          <w:sz w:val="18"/>
          <w:szCs w:val="18"/>
        </w:rPr>
        <w:br/>
      </w:r>
      <w:r w:rsidRPr="007F1C0E">
        <w:rPr>
          <w:rFonts w:ascii="Tahoma" w:hAnsi="Tahoma" w:cs="Tahoma"/>
          <w:color w:val="000000" w:themeColor="text1"/>
          <w:sz w:val="18"/>
          <w:szCs w:val="18"/>
        </w:rPr>
        <w:t>z niniejszej Umowy.</w:t>
      </w:r>
    </w:p>
    <w:p w14:paraId="4B8DFF7C" w14:textId="334A08A1" w:rsidR="00622F8F" w:rsidRPr="007F1C0E" w:rsidRDefault="00622F8F" w:rsidP="002A7968">
      <w:pPr>
        <w:numPr>
          <w:ilvl w:val="0"/>
          <w:numId w:val="17"/>
        </w:numPr>
        <w:jc w:val="both"/>
        <w:rPr>
          <w:rFonts w:ascii="Tahoma" w:hAnsi="Tahoma" w:cs="Tahoma"/>
          <w:strike/>
          <w:color w:val="000000" w:themeColor="text1"/>
          <w:sz w:val="18"/>
          <w:szCs w:val="18"/>
        </w:rPr>
      </w:pPr>
      <w:r w:rsidRPr="007F1C0E">
        <w:rPr>
          <w:rFonts w:ascii="Tahoma" w:hAnsi="Tahoma" w:cs="Tahoma"/>
          <w:color w:val="000000" w:themeColor="text1"/>
          <w:sz w:val="18"/>
          <w:szCs w:val="18"/>
        </w:rPr>
        <w:t xml:space="preserve">Wykonawca zobowiązany jest na czas prowadzenia w/w robót do posiadania ubezpieczenia od odpowiedzialności cywilnej w zakresie prowadzonej działalności gospodarczej, na sumę gwarancyjną nie mniejszą niż </w:t>
      </w:r>
      <w:r w:rsidR="002D34DE" w:rsidRPr="007F1C0E">
        <w:rPr>
          <w:rFonts w:ascii="Tahoma" w:hAnsi="Tahoma" w:cs="Tahoma"/>
          <w:b/>
          <w:bCs/>
          <w:color w:val="000000" w:themeColor="text1"/>
          <w:sz w:val="18"/>
          <w:szCs w:val="18"/>
        </w:rPr>
        <w:t>25</w:t>
      </w:r>
      <w:r w:rsidRPr="007F1C0E">
        <w:rPr>
          <w:rFonts w:ascii="Tahoma" w:hAnsi="Tahoma" w:cs="Tahoma"/>
          <w:b/>
          <w:bCs/>
          <w:color w:val="000000" w:themeColor="text1"/>
          <w:sz w:val="18"/>
          <w:szCs w:val="18"/>
        </w:rPr>
        <w:t>0.000,00 zł.</w:t>
      </w:r>
      <w:r w:rsidRPr="007F1C0E">
        <w:rPr>
          <w:rFonts w:ascii="Tahoma" w:hAnsi="Tahoma" w:cs="Tahoma"/>
          <w:color w:val="000000" w:themeColor="text1"/>
          <w:sz w:val="18"/>
          <w:szCs w:val="18"/>
        </w:rPr>
        <w:t xml:space="preserve"> W przypadku, gdy ubezpieczenie przedłożone przed podpisaniem Umowy obejmuje okres krótszy niż okres realizacji niniejszej Umowy, Wykonawca zobowiązany jest do przedłożenia Zamawiającemu ubezpieczenia zwartego na wymaganą kwotę najpóźniej do dnia, w którym upływa termin ważności poprzedniej polisy ubezpieczenia od odpowiedzialności cywilnej z tytułu prowadzonej działalności.</w:t>
      </w:r>
    </w:p>
    <w:p w14:paraId="17AC5DC5" w14:textId="309916FD" w:rsidR="00807235" w:rsidRPr="007F1C0E" w:rsidRDefault="00807235" w:rsidP="002A7968">
      <w:pPr>
        <w:numPr>
          <w:ilvl w:val="0"/>
          <w:numId w:val="17"/>
        </w:numPr>
        <w:jc w:val="both"/>
        <w:rPr>
          <w:rFonts w:ascii="Tahoma" w:hAnsi="Tahoma" w:cs="Tahoma"/>
          <w:color w:val="000000" w:themeColor="text1"/>
          <w:sz w:val="18"/>
          <w:szCs w:val="18"/>
        </w:rPr>
      </w:pPr>
      <w:r w:rsidRPr="007F1C0E">
        <w:rPr>
          <w:rFonts w:ascii="Tahoma" w:hAnsi="Tahoma" w:cs="Tahoma"/>
          <w:color w:val="000000" w:themeColor="text1"/>
          <w:sz w:val="18"/>
          <w:szCs w:val="18"/>
        </w:rPr>
        <w:t>Jeżeli nastąpi szkoda w przedmiocie umowy lub materiałach i urządzeniach przeznaczonych do jego wykonania w okresie, w którym wykonawca ponosi odpowiedzialność za zdarzenia zaistniałe na terenie budowy, powinien on naprawić szkodę na swój koszt, w taki sposób, aby przedmiot umowy odpowiadał wymaganiom określonym przez Zamawiającego.</w:t>
      </w:r>
    </w:p>
    <w:bookmarkEnd w:id="9"/>
    <w:p w14:paraId="16908A87" w14:textId="77777777" w:rsidR="00622F8F" w:rsidRPr="007F1C0E" w:rsidRDefault="00622F8F" w:rsidP="00622F8F">
      <w:pPr>
        <w:jc w:val="center"/>
        <w:rPr>
          <w:rFonts w:ascii="Tahoma" w:hAnsi="Tahoma" w:cs="Tahoma"/>
          <w:bCs/>
          <w:color w:val="000000" w:themeColor="text1"/>
          <w:sz w:val="18"/>
          <w:szCs w:val="18"/>
        </w:rPr>
      </w:pPr>
    </w:p>
    <w:p w14:paraId="5089957D" w14:textId="6EF46FCD" w:rsidR="00622F8F" w:rsidRPr="007F1C0E" w:rsidRDefault="00622F8F" w:rsidP="00622F8F">
      <w:pPr>
        <w:jc w:val="center"/>
        <w:rPr>
          <w:rFonts w:ascii="Tahoma" w:hAnsi="Tahoma" w:cs="Tahoma"/>
          <w:bCs/>
          <w:color w:val="000000" w:themeColor="text1"/>
          <w:sz w:val="18"/>
          <w:szCs w:val="18"/>
        </w:rPr>
      </w:pPr>
      <w:r w:rsidRPr="007F1C0E">
        <w:rPr>
          <w:rFonts w:ascii="Tahoma" w:hAnsi="Tahoma" w:cs="Tahoma"/>
          <w:bCs/>
          <w:color w:val="000000" w:themeColor="text1"/>
          <w:sz w:val="18"/>
          <w:szCs w:val="18"/>
        </w:rPr>
        <w:t xml:space="preserve">§ </w:t>
      </w:r>
      <w:r w:rsidR="00784413" w:rsidRPr="007F1C0E">
        <w:rPr>
          <w:rFonts w:ascii="Tahoma" w:hAnsi="Tahoma" w:cs="Tahoma"/>
          <w:bCs/>
          <w:color w:val="000000" w:themeColor="text1"/>
          <w:sz w:val="18"/>
          <w:szCs w:val="18"/>
        </w:rPr>
        <w:t>9</w:t>
      </w:r>
    </w:p>
    <w:p w14:paraId="4E0836E2" w14:textId="77777777" w:rsidR="006905A4" w:rsidRPr="007F1C0E" w:rsidRDefault="006905A4" w:rsidP="006905A4">
      <w:pPr>
        <w:jc w:val="center"/>
        <w:rPr>
          <w:rFonts w:ascii="Tahoma" w:hAnsi="Tahoma" w:cs="Tahoma"/>
          <w:b/>
          <w:color w:val="000000" w:themeColor="text1"/>
          <w:sz w:val="18"/>
          <w:szCs w:val="18"/>
        </w:rPr>
      </w:pPr>
      <w:r w:rsidRPr="007F1C0E">
        <w:rPr>
          <w:rFonts w:ascii="Tahoma" w:hAnsi="Tahoma" w:cs="Tahoma"/>
          <w:b/>
          <w:color w:val="000000" w:themeColor="text1"/>
          <w:sz w:val="18"/>
          <w:szCs w:val="18"/>
        </w:rPr>
        <w:t>Okres gwarancji</w:t>
      </w:r>
    </w:p>
    <w:p w14:paraId="2C2E6321" w14:textId="77777777" w:rsidR="006905A4" w:rsidRPr="007F1C0E" w:rsidRDefault="006905A4" w:rsidP="006905A4">
      <w:pPr>
        <w:numPr>
          <w:ilvl w:val="0"/>
          <w:numId w:val="7"/>
        </w:numPr>
        <w:jc w:val="both"/>
        <w:rPr>
          <w:rFonts w:ascii="Tahoma" w:hAnsi="Tahoma" w:cs="Tahoma"/>
          <w:color w:val="000000" w:themeColor="text1"/>
          <w:sz w:val="18"/>
          <w:szCs w:val="18"/>
          <w:u w:val="single"/>
        </w:rPr>
      </w:pPr>
      <w:r w:rsidRPr="007F1C0E">
        <w:rPr>
          <w:rFonts w:ascii="Tahoma" w:hAnsi="Tahoma" w:cs="Tahoma"/>
          <w:color w:val="000000" w:themeColor="text1"/>
          <w:sz w:val="18"/>
          <w:szCs w:val="18"/>
        </w:rPr>
        <w:t xml:space="preserve">Na wykonane roboty budowlane stanowiące przedmiot zamówienia Wykonawca udzieli gwarancji wynoszącej </w:t>
      </w:r>
      <w:r w:rsidRPr="007F1C0E">
        <w:rPr>
          <w:rFonts w:ascii="Tahoma" w:hAnsi="Tahoma" w:cs="Tahoma"/>
          <w:b/>
          <w:color w:val="000000" w:themeColor="text1"/>
          <w:sz w:val="18"/>
          <w:szCs w:val="18"/>
        </w:rPr>
        <w:t xml:space="preserve">………. miesięcy </w:t>
      </w:r>
      <w:r w:rsidRPr="007F1C0E">
        <w:rPr>
          <w:rFonts w:ascii="Tahoma" w:hAnsi="Tahoma" w:cs="Tahoma"/>
          <w:color w:val="000000" w:themeColor="text1"/>
          <w:sz w:val="18"/>
          <w:szCs w:val="18"/>
        </w:rPr>
        <w:t>licząc od daty odebrania przez Zamawiającego przedmiotu zamówienia i podpisania (bez uwag) protokołu końcowego odbioru robót.</w:t>
      </w:r>
    </w:p>
    <w:p w14:paraId="0A9DB977" w14:textId="77777777" w:rsidR="006905A4" w:rsidRPr="007F1C0E" w:rsidRDefault="006905A4" w:rsidP="006905A4">
      <w:pPr>
        <w:numPr>
          <w:ilvl w:val="0"/>
          <w:numId w:val="7"/>
        </w:numPr>
        <w:jc w:val="both"/>
        <w:rPr>
          <w:rFonts w:ascii="Tahoma" w:hAnsi="Tahoma" w:cs="Tahoma"/>
          <w:color w:val="000000" w:themeColor="text1"/>
          <w:sz w:val="18"/>
          <w:szCs w:val="18"/>
          <w:u w:val="single"/>
        </w:rPr>
      </w:pPr>
      <w:r w:rsidRPr="007F1C0E">
        <w:rPr>
          <w:rFonts w:ascii="Tahoma" w:hAnsi="Tahoma" w:cs="Tahoma"/>
          <w:color w:val="000000" w:themeColor="text1"/>
          <w:sz w:val="18"/>
          <w:szCs w:val="18"/>
        </w:rPr>
        <w:t>Bieg terminu gwarancji rozpoczyna się w dniu następnym po dokonaniu odbioru końcowego robót.</w:t>
      </w:r>
    </w:p>
    <w:p w14:paraId="5FE0C0DA" w14:textId="77777777" w:rsidR="006905A4" w:rsidRPr="007F1C0E" w:rsidRDefault="006905A4" w:rsidP="006905A4">
      <w:pPr>
        <w:numPr>
          <w:ilvl w:val="0"/>
          <w:numId w:val="7"/>
        </w:numPr>
        <w:jc w:val="both"/>
        <w:rPr>
          <w:rFonts w:ascii="Tahoma" w:hAnsi="Tahoma" w:cs="Tahoma"/>
          <w:color w:val="000000" w:themeColor="text1"/>
          <w:sz w:val="18"/>
          <w:szCs w:val="18"/>
          <w:u w:val="single"/>
        </w:rPr>
      </w:pPr>
      <w:r w:rsidRPr="007F1C0E">
        <w:rPr>
          <w:rFonts w:ascii="Tahoma" w:hAnsi="Tahoma" w:cs="Tahoma"/>
          <w:color w:val="000000" w:themeColor="text1"/>
          <w:sz w:val="18"/>
          <w:szCs w:val="18"/>
        </w:rPr>
        <w:t xml:space="preserve">W przypadku wystąpienia w okresie gwarancji wad w przedmiocie zamówienia, Zamawiający zawiadamia Wykonawcę o powstałych wadach a Wykonawca zobowiązuje się w terminie </w:t>
      </w:r>
      <w:r w:rsidRPr="007F1C0E">
        <w:rPr>
          <w:rFonts w:ascii="Tahoma" w:hAnsi="Tahoma" w:cs="Tahoma"/>
          <w:color w:val="000000" w:themeColor="text1"/>
          <w:sz w:val="18"/>
          <w:szCs w:val="18"/>
          <w:u w:val="single"/>
        </w:rPr>
        <w:t>7 dni roboczych</w:t>
      </w:r>
      <w:r w:rsidRPr="007F1C0E">
        <w:rPr>
          <w:rFonts w:ascii="Tahoma" w:hAnsi="Tahoma" w:cs="Tahoma"/>
          <w:color w:val="000000" w:themeColor="text1"/>
          <w:sz w:val="18"/>
          <w:szCs w:val="18"/>
        </w:rPr>
        <w:t xml:space="preserve">, licząc od daty telefonicznego lub pisemnego zgłoszenia, do ich usunięcia. </w:t>
      </w:r>
    </w:p>
    <w:p w14:paraId="4C5354FE" w14:textId="77777777" w:rsidR="006905A4" w:rsidRPr="007F1C0E" w:rsidRDefault="006905A4" w:rsidP="006905A4">
      <w:pPr>
        <w:pStyle w:val="Tekstkomentarza"/>
        <w:ind w:left="284"/>
        <w:rPr>
          <w:rFonts w:ascii="Tahoma" w:hAnsi="Tahoma" w:cs="Tahoma"/>
          <w:color w:val="000000" w:themeColor="text1"/>
          <w:sz w:val="18"/>
          <w:szCs w:val="18"/>
          <w:u w:val="single"/>
        </w:rPr>
      </w:pPr>
      <w:r w:rsidRPr="007F1C0E">
        <w:rPr>
          <w:rFonts w:ascii="Tahoma" w:hAnsi="Tahoma" w:cs="Tahoma"/>
          <w:color w:val="000000" w:themeColor="text1"/>
          <w:sz w:val="18"/>
          <w:szCs w:val="18"/>
        </w:rPr>
        <w:t>Niedotrzymanie terminu upoważnia Zamawiającego do ich usunięcia na koszt Wykonawcy oraz naliczenia kar umownych.</w:t>
      </w:r>
    </w:p>
    <w:p w14:paraId="33F08065" w14:textId="77777777" w:rsidR="006905A4" w:rsidRPr="007F1C0E" w:rsidRDefault="006905A4" w:rsidP="006905A4">
      <w:pPr>
        <w:numPr>
          <w:ilvl w:val="0"/>
          <w:numId w:val="7"/>
        </w:numPr>
        <w:jc w:val="both"/>
        <w:rPr>
          <w:rFonts w:ascii="Tahoma" w:hAnsi="Tahoma" w:cs="Tahoma"/>
          <w:color w:val="000000" w:themeColor="text1"/>
          <w:sz w:val="18"/>
          <w:szCs w:val="18"/>
          <w:u w:val="single"/>
        </w:rPr>
      </w:pPr>
      <w:r w:rsidRPr="007F1C0E">
        <w:rPr>
          <w:rFonts w:ascii="Tahoma" w:hAnsi="Tahoma" w:cs="Tahoma"/>
          <w:color w:val="000000" w:themeColor="text1"/>
          <w:sz w:val="18"/>
          <w:szCs w:val="18"/>
        </w:rPr>
        <w:t>W okresie gwarancji Wykonawca jest odpowiedzialny za powstałe wady na zasadach określonych w przepisach Kodeksu cywilnego. W celu skorzystania z uprawnień gwarancji wystarczające jest zgłoszenie przez Zamawiającego roszczeń w terminie obowiązywania gwarancji.</w:t>
      </w:r>
    </w:p>
    <w:p w14:paraId="2C7A80A7" w14:textId="77777777" w:rsidR="006905A4" w:rsidRPr="007F1C0E" w:rsidRDefault="006905A4" w:rsidP="006905A4">
      <w:pPr>
        <w:numPr>
          <w:ilvl w:val="0"/>
          <w:numId w:val="7"/>
        </w:numPr>
        <w:jc w:val="both"/>
        <w:rPr>
          <w:rFonts w:ascii="Tahoma" w:hAnsi="Tahoma" w:cs="Tahoma"/>
          <w:color w:val="000000" w:themeColor="text1"/>
          <w:sz w:val="18"/>
          <w:szCs w:val="18"/>
          <w:u w:val="single"/>
        </w:rPr>
      </w:pPr>
      <w:r w:rsidRPr="007F1C0E">
        <w:rPr>
          <w:rFonts w:ascii="Tahoma" w:hAnsi="Tahoma" w:cs="Tahoma"/>
          <w:color w:val="000000" w:themeColor="text1"/>
          <w:sz w:val="18"/>
          <w:szCs w:val="18"/>
        </w:rPr>
        <w:t>Niniejsza umowa stanowi dokument gwarancyjny w rozumieniu przepisów Kodeksu cywilnego.</w:t>
      </w:r>
    </w:p>
    <w:p w14:paraId="72A657F6" w14:textId="4E9567F0" w:rsidR="006905A4" w:rsidRPr="007F1C0E" w:rsidRDefault="006905A4" w:rsidP="006905A4">
      <w:pPr>
        <w:numPr>
          <w:ilvl w:val="0"/>
          <w:numId w:val="7"/>
        </w:numPr>
        <w:jc w:val="both"/>
        <w:rPr>
          <w:rFonts w:ascii="Tahoma" w:hAnsi="Tahoma" w:cs="Tahoma"/>
          <w:color w:val="000000" w:themeColor="text1"/>
          <w:sz w:val="18"/>
          <w:szCs w:val="18"/>
          <w:u w:val="single"/>
        </w:rPr>
      </w:pPr>
      <w:r w:rsidRPr="007F1C0E">
        <w:rPr>
          <w:rFonts w:ascii="Tahoma" w:hAnsi="Tahoma" w:cs="Tahoma"/>
          <w:color w:val="000000" w:themeColor="text1"/>
          <w:sz w:val="18"/>
          <w:szCs w:val="18"/>
        </w:rPr>
        <w:t xml:space="preserve">W przypadku sprzeczności zapisów </w:t>
      </w:r>
      <w:r w:rsidR="005407B2" w:rsidRPr="007F1C0E">
        <w:rPr>
          <w:rFonts w:ascii="Tahoma" w:hAnsi="Tahoma" w:cs="Tahoma"/>
          <w:color w:val="000000" w:themeColor="text1"/>
          <w:sz w:val="18"/>
          <w:szCs w:val="18"/>
        </w:rPr>
        <w:t>gwarancji</w:t>
      </w:r>
      <w:r w:rsidRPr="007F1C0E">
        <w:rPr>
          <w:rFonts w:ascii="Tahoma" w:hAnsi="Tahoma" w:cs="Tahoma"/>
          <w:color w:val="000000" w:themeColor="text1"/>
          <w:sz w:val="18"/>
          <w:szCs w:val="18"/>
        </w:rPr>
        <w:t xml:space="preserve"> z treścią umowy, pierwszeństwo mają postanowienia umowne.</w:t>
      </w:r>
    </w:p>
    <w:p w14:paraId="1E5AE6C5" w14:textId="77777777" w:rsidR="007F1C0E" w:rsidRPr="007F1C0E" w:rsidRDefault="007F1C0E" w:rsidP="007F1C0E">
      <w:pPr>
        <w:jc w:val="both"/>
        <w:rPr>
          <w:rFonts w:ascii="Tahoma" w:hAnsi="Tahoma" w:cs="Tahoma"/>
          <w:color w:val="000000" w:themeColor="text1"/>
          <w:sz w:val="18"/>
          <w:szCs w:val="18"/>
        </w:rPr>
      </w:pPr>
    </w:p>
    <w:p w14:paraId="4B802637" w14:textId="77777777" w:rsidR="007F1C0E" w:rsidRPr="007F1C0E" w:rsidRDefault="007F1C0E" w:rsidP="007F1C0E">
      <w:pPr>
        <w:jc w:val="both"/>
        <w:rPr>
          <w:rFonts w:ascii="Tahoma" w:hAnsi="Tahoma" w:cs="Tahoma"/>
          <w:color w:val="000000" w:themeColor="text1"/>
          <w:sz w:val="18"/>
          <w:szCs w:val="18"/>
        </w:rPr>
      </w:pPr>
    </w:p>
    <w:p w14:paraId="52F6A36C" w14:textId="77777777" w:rsidR="007F1C0E" w:rsidRPr="007F1C0E" w:rsidRDefault="007F1C0E" w:rsidP="007F1C0E">
      <w:pPr>
        <w:jc w:val="both"/>
        <w:rPr>
          <w:rFonts w:ascii="Tahoma" w:hAnsi="Tahoma" w:cs="Tahoma"/>
          <w:color w:val="000000" w:themeColor="text1"/>
          <w:sz w:val="18"/>
          <w:szCs w:val="18"/>
          <w:u w:val="single"/>
        </w:rPr>
      </w:pPr>
    </w:p>
    <w:p w14:paraId="7C9FF7B2" w14:textId="77777777" w:rsidR="005B3E00" w:rsidRPr="007F1C0E" w:rsidRDefault="005B3E00" w:rsidP="00622F8F">
      <w:pPr>
        <w:jc w:val="center"/>
        <w:rPr>
          <w:rFonts w:ascii="Tahoma" w:hAnsi="Tahoma" w:cs="Tahoma"/>
          <w:color w:val="000000" w:themeColor="text1"/>
          <w:sz w:val="18"/>
          <w:szCs w:val="18"/>
        </w:rPr>
      </w:pPr>
    </w:p>
    <w:p w14:paraId="3917C72F" w14:textId="6BA50A19" w:rsidR="005872FC" w:rsidRPr="007F1C0E" w:rsidRDefault="005872FC" w:rsidP="005872FC">
      <w:pPr>
        <w:pStyle w:val="Akapitzlist"/>
        <w:ind w:left="4248"/>
        <w:rPr>
          <w:rFonts w:ascii="Tahoma" w:hAnsi="Tahoma" w:cs="Tahoma"/>
          <w:bCs/>
          <w:color w:val="000000" w:themeColor="text1"/>
          <w:sz w:val="18"/>
          <w:szCs w:val="18"/>
        </w:rPr>
      </w:pPr>
      <w:r w:rsidRPr="007F1C0E">
        <w:rPr>
          <w:rFonts w:ascii="Tahoma" w:hAnsi="Tahoma" w:cs="Tahoma"/>
          <w:bCs/>
          <w:color w:val="000000" w:themeColor="text1"/>
          <w:sz w:val="18"/>
          <w:szCs w:val="18"/>
        </w:rPr>
        <w:t xml:space="preserve">    § </w:t>
      </w:r>
      <w:r w:rsidR="00784413" w:rsidRPr="007F1C0E">
        <w:rPr>
          <w:rFonts w:ascii="Tahoma" w:hAnsi="Tahoma" w:cs="Tahoma"/>
          <w:bCs/>
          <w:color w:val="000000" w:themeColor="text1"/>
          <w:sz w:val="18"/>
          <w:szCs w:val="18"/>
        </w:rPr>
        <w:t>10</w:t>
      </w:r>
    </w:p>
    <w:p w14:paraId="4FFF49FC" w14:textId="77777777" w:rsidR="006905A4" w:rsidRPr="007F1C0E" w:rsidRDefault="006905A4" w:rsidP="006905A4">
      <w:pPr>
        <w:jc w:val="center"/>
        <w:rPr>
          <w:rFonts w:ascii="Tahoma" w:hAnsi="Tahoma" w:cs="Tahoma"/>
          <w:b/>
          <w:bCs/>
          <w:color w:val="000000" w:themeColor="text1"/>
          <w:sz w:val="18"/>
          <w:szCs w:val="18"/>
        </w:rPr>
      </w:pPr>
      <w:r w:rsidRPr="007F1C0E">
        <w:rPr>
          <w:rFonts w:ascii="Tahoma" w:hAnsi="Tahoma" w:cs="Tahoma"/>
          <w:b/>
          <w:bCs/>
          <w:color w:val="000000" w:themeColor="text1"/>
          <w:sz w:val="18"/>
          <w:szCs w:val="18"/>
        </w:rPr>
        <w:t>Zabezpieczenie należytego wykonania umowy</w:t>
      </w:r>
    </w:p>
    <w:p w14:paraId="0FC623E3" w14:textId="77777777" w:rsidR="006905A4" w:rsidRPr="007F1C0E" w:rsidRDefault="006905A4" w:rsidP="006905A4">
      <w:pPr>
        <w:numPr>
          <w:ilvl w:val="1"/>
          <w:numId w:val="6"/>
        </w:numPr>
        <w:jc w:val="both"/>
        <w:rPr>
          <w:rFonts w:ascii="Tahoma" w:hAnsi="Tahoma" w:cs="Tahoma"/>
          <w:b/>
          <w:bCs/>
          <w:color w:val="000000" w:themeColor="text1"/>
          <w:sz w:val="18"/>
          <w:szCs w:val="18"/>
        </w:rPr>
      </w:pPr>
      <w:r w:rsidRPr="007F1C0E">
        <w:rPr>
          <w:rFonts w:ascii="Tahoma" w:hAnsi="Tahoma" w:cs="Tahoma"/>
          <w:color w:val="000000" w:themeColor="text1"/>
          <w:sz w:val="18"/>
          <w:szCs w:val="18"/>
        </w:rPr>
        <w:t xml:space="preserve">Wykonawca </w:t>
      </w:r>
      <w:r w:rsidRPr="007F1C0E">
        <w:rPr>
          <w:rFonts w:ascii="Tahoma" w:hAnsi="Tahoma" w:cs="Tahoma"/>
          <w:b/>
          <w:bCs/>
          <w:color w:val="000000" w:themeColor="text1"/>
          <w:sz w:val="18"/>
          <w:szCs w:val="18"/>
        </w:rPr>
        <w:t xml:space="preserve">na dzień podpisania </w:t>
      </w:r>
      <w:r w:rsidRPr="007F1C0E">
        <w:rPr>
          <w:rFonts w:ascii="Tahoma" w:hAnsi="Tahoma" w:cs="Tahoma"/>
          <w:color w:val="000000" w:themeColor="text1"/>
          <w:sz w:val="18"/>
          <w:szCs w:val="18"/>
        </w:rPr>
        <w:t xml:space="preserve">umowy wniósł zabezpieczenie należytego wykonania umowy w wysokości </w:t>
      </w:r>
      <w:r w:rsidRPr="007F1C0E">
        <w:rPr>
          <w:rFonts w:ascii="Tahoma" w:hAnsi="Tahoma" w:cs="Tahoma"/>
          <w:b/>
          <w:color w:val="000000" w:themeColor="text1"/>
          <w:sz w:val="18"/>
          <w:szCs w:val="18"/>
        </w:rPr>
        <w:t>5%</w:t>
      </w:r>
      <w:r w:rsidRPr="007F1C0E">
        <w:rPr>
          <w:rFonts w:ascii="Tahoma" w:hAnsi="Tahoma" w:cs="Tahoma"/>
          <w:color w:val="000000" w:themeColor="text1"/>
          <w:sz w:val="18"/>
          <w:szCs w:val="18"/>
        </w:rPr>
        <w:t xml:space="preserve"> wynagrodzenia brutto, tj. </w:t>
      </w:r>
      <w:r w:rsidRPr="007F1C0E">
        <w:rPr>
          <w:rFonts w:ascii="Tahoma" w:hAnsi="Tahoma" w:cs="Tahoma"/>
          <w:b/>
          <w:bCs/>
          <w:color w:val="000000" w:themeColor="text1"/>
          <w:sz w:val="18"/>
          <w:szCs w:val="18"/>
        </w:rPr>
        <w:t>…………………</w:t>
      </w:r>
      <w:proofErr w:type="gramStart"/>
      <w:r w:rsidRPr="007F1C0E">
        <w:rPr>
          <w:rFonts w:ascii="Tahoma" w:hAnsi="Tahoma" w:cs="Tahoma"/>
          <w:b/>
          <w:bCs/>
          <w:color w:val="000000" w:themeColor="text1"/>
          <w:sz w:val="18"/>
          <w:szCs w:val="18"/>
        </w:rPr>
        <w:t>…….</w:t>
      </w:r>
      <w:proofErr w:type="gramEnd"/>
      <w:r w:rsidRPr="007F1C0E">
        <w:rPr>
          <w:rFonts w:ascii="Tahoma" w:hAnsi="Tahoma" w:cs="Tahoma"/>
          <w:b/>
          <w:bCs/>
          <w:color w:val="000000" w:themeColor="text1"/>
          <w:sz w:val="18"/>
          <w:szCs w:val="18"/>
        </w:rPr>
        <w:t>. zł,</w:t>
      </w:r>
    </w:p>
    <w:p w14:paraId="3F5B7F0D" w14:textId="77777777" w:rsidR="006905A4" w:rsidRPr="007F1C0E" w:rsidRDefault="006905A4" w:rsidP="006905A4">
      <w:pPr>
        <w:ind w:firstLine="284"/>
        <w:rPr>
          <w:rFonts w:ascii="Tahoma" w:hAnsi="Tahoma" w:cs="Tahoma"/>
          <w:color w:val="000000" w:themeColor="text1"/>
          <w:sz w:val="18"/>
          <w:szCs w:val="18"/>
        </w:rPr>
      </w:pPr>
      <w:r w:rsidRPr="007F1C0E">
        <w:rPr>
          <w:rFonts w:ascii="Tahoma" w:hAnsi="Tahoma" w:cs="Tahoma"/>
          <w:color w:val="000000" w:themeColor="text1"/>
          <w:sz w:val="18"/>
          <w:szCs w:val="18"/>
        </w:rPr>
        <w:t>(słownie brutto: ……………………………………………………………………………………………………………… zł).</w:t>
      </w:r>
    </w:p>
    <w:p w14:paraId="3425E96B" w14:textId="77777777" w:rsidR="006905A4" w:rsidRPr="007F1C0E" w:rsidRDefault="006905A4" w:rsidP="006905A4">
      <w:pPr>
        <w:numPr>
          <w:ilvl w:val="1"/>
          <w:numId w:val="6"/>
        </w:numPr>
        <w:jc w:val="both"/>
        <w:rPr>
          <w:rFonts w:ascii="Tahoma" w:hAnsi="Tahoma" w:cs="Tahoma"/>
          <w:color w:val="000000" w:themeColor="text1"/>
          <w:sz w:val="18"/>
          <w:szCs w:val="18"/>
        </w:rPr>
      </w:pPr>
      <w:r w:rsidRPr="007F1C0E">
        <w:rPr>
          <w:rFonts w:ascii="Tahoma" w:hAnsi="Tahoma" w:cs="Tahoma"/>
          <w:color w:val="000000" w:themeColor="text1"/>
          <w:sz w:val="18"/>
          <w:szCs w:val="18"/>
        </w:rPr>
        <w:t>Zabezpieczenie należytego wykonania umowy służy pokryciu roszczeń Zamawiającego z tytułu niewykonania lub nienależytego wykonania umowy przez Wykonawcę, w tym usunięcie wad oraz roszczeń Zamawiającego wobec Wykonawcy o zapłatę kar umownych.</w:t>
      </w:r>
    </w:p>
    <w:p w14:paraId="2D788397" w14:textId="77777777" w:rsidR="006905A4" w:rsidRPr="007F1C0E" w:rsidRDefault="006905A4" w:rsidP="006905A4">
      <w:pPr>
        <w:numPr>
          <w:ilvl w:val="1"/>
          <w:numId w:val="6"/>
        </w:numPr>
        <w:jc w:val="both"/>
        <w:rPr>
          <w:rFonts w:ascii="Tahoma" w:hAnsi="Tahoma" w:cs="Tahoma"/>
          <w:color w:val="000000" w:themeColor="text1"/>
          <w:sz w:val="18"/>
          <w:szCs w:val="18"/>
        </w:rPr>
      </w:pPr>
      <w:r w:rsidRPr="007F1C0E">
        <w:rPr>
          <w:rFonts w:ascii="Tahoma" w:hAnsi="Tahoma" w:cs="Tahoma"/>
          <w:color w:val="000000" w:themeColor="text1"/>
          <w:sz w:val="18"/>
          <w:szCs w:val="18"/>
        </w:rPr>
        <w:t>Beneficjentem zabezpieczenia należytego wykonania umowy jest Zamawiający</w:t>
      </w:r>
    </w:p>
    <w:p w14:paraId="035D09E8" w14:textId="77777777" w:rsidR="006905A4" w:rsidRPr="007F1C0E" w:rsidRDefault="006905A4" w:rsidP="006905A4">
      <w:pPr>
        <w:numPr>
          <w:ilvl w:val="1"/>
          <w:numId w:val="6"/>
        </w:numPr>
        <w:jc w:val="both"/>
        <w:rPr>
          <w:rFonts w:ascii="Tahoma" w:hAnsi="Tahoma" w:cs="Tahoma"/>
          <w:color w:val="000000" w:themeColor="text1"/>
          <w:sz w:val="18"/>
          <w:szCs w:val="18"/>
        </w:rPr>
      </w:pPr>
      <w:r w:rsidRPr="007F1C0E">
        <w:rPr>
          <w:rFonts w:ascii="Tahoma" w:hAnsi="Tahoma" w:cs="Tahoma"/>
          <w:color w:val="000000" w:themeColor="text1"/>
          <w:sz w:val="18"/>
          <w:szCs w:val="18"/>
        </w:rPr>
        <w:t>Strony ustalają, że:</w:t>
      </w:r>
    </w:p>
    <w:p w14:paraId="2351B8CA" w14:textId="03CD42A3" w:rsidR="006905A4" w:rsidRPr="007F1C0E" w:rsidRDefault="006905A4" w:rsidP="006905A4">
      <w:pPr>
        <w:numPr>
          <w:ilvl w:val="2"/>
          <w:numId w:val="6"/>
        </w:numPr>
        <w:suppressAutoHyphens/>
        <w:jc w:val="both"/>
        <w:rPr>
          <w:rFonts w:ascii="Tahoma" w:hAnsi="Tahoma" w:cs="Tahoma"/>
          <w:color w:val="000000" w:themeColor="text1"/>
          <w:sz w:val="18"/>
          <w:szCs w:val="18"/>
        </w:rPr>
      </w:pPr>
      <w:r w:rsidRPr="007F1C0E">
        <w:rPr>
          <w:rFonts w:ascii="Tahoma" w:hAnsi="Tahoma" w:cs="Tahoma"/>
          <w:b/>
          <w:color w:val="000000" w:themeColor="text1"/>
          <w:sz w:val="18"/>
          <w:szCs w:val="18"/>
        </w:rPr>
        <w:t>70%</w:t>
      </w:r>
      <w:r w:rsidRPr="007F1C0E">
        <w:rPr>
          <w:rFonts w:ascii="Tahoma" w:hAnsi="Tahoma" w:cs="Tahoma"/>
          <w:color w:val="000000" w:themeColor="text1"/>
          <w:sz w:val="18"/>
          <w:szCs w:val="18"/>
        </w:rPr>
        <w:t xml:space="preserve"> </w:t>
      </w:r>
      <w:r w:rsidRPr="007F1C0E">
        <w:rPr>
          <w:rFonts w:ascii="Tahoma" w:hAnsi="Tahoma" w:cs="Tahoma"/>
          <w:b/>
          <w:color w:val="000000" w:themeColor="text1"/>
          <w:sz w:val="18"/>
          <w:szCs w:val="18"/>
        </w:rPr>
        <w:t xml:space="preserve">zabezpieczenia należytego wykonania umowy </w:t>
      </w:r>
      <w:r w:rsidRPr="007F1C0E">
        <w:rPr>
          <w:rFonts w:ascii="Tahoma" w:hAnsi="Tahoma" w:cs="Tahoma"/>
          <w:color w:val="000000" w:themeColor="text1"/>
          <w:sz w:val="18"/>
          <w:szCs w:val="18"/>
        </w:rPr>
        <w:t>stanowi część zabezpieczenia, która zostanie zwrócone Wykonawcy po wykonaniu zamówienia i uznaniu przez Zamawiającego za należycie wykonane:</w:t>
      </w:r>
    </w:p>
    <w:p w14:paraId="112AD701" w14:textId="77777777" w:rsidR="006905A4" w:rsidRPr="007F1C0E" w:rsidRDefault="006905A4" w:rsidP="006905A4">
      <w:pPr>
        <w:numPr>
          <w:ilvl w:val="0"/>
          <w:numId w:val="24"/>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w przypadku wnoszenia tej części zabezpieczenia w pieniądzu, Wykonawca wpłaca je na rachunek bankowy wskazany przez Zamawiającego,</w:t>
      </w:r>
    </w:p>
    <w:p w14:paraId="33870EFD" w14:textId="77777777" w:rsidR="006905A4" w:rsidRPr="007F1C0E" w:rsidRDefault="006905A4" w:rsidP="006905A4">
      <w:pPr>
        <w:numPr>
          <w:ilvl w:val="0"/>
          <w:numId w:val="24"/>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w przypadku wnoszenia tej części zabezpieczenia w formie gwarancji bankowych lub ubezpieczeniowych winne one posiadać termin obowiązywania o jeden miesiąc dłuższy niż umowny termin wykonania zamówienia.</w:t>
      </w:r>
    </w:p>
    <w:p w14:paraId="5F56E0A4" w14:textId="0AA795BB" w:rsidR="006905A4" w:rsidRPr="007F1C0E" w:rsidRDefault="006905A4" w:rsidP="006905A4">
      <w:pPr>
        <w:numPr>
          <w:ilvl w:val="2"/>
          <w:numId w:val="6"/>
        </w:numPr>
        <w:suppressAutoHyphens/>
        <w:jc w:val="both"/>
        <w:rPr>
          <w:rFonts w:ascii="Tahoma" w:hAnsi="Tahoma" w:cs="Tahoma"/>
          <w:color w:val="000000" w:themeColor="text1"/>
          <w:sz w:val="18"/>
          <w:szCs w:val="18"/>
        </w:rPr>
      </w:pPr>
      <w:r w:rsidRPr="007F1C0E">
        <w:rPr>
          <w:rFonts w:ascii="Tahoma" w:hAnsi="Tahoma" w:cs="Tahoma"/>
          <w:b/>
          <w:color w:val="000000" w:themeColor="text1"/>
          <w:sz w:val="18"/>
          <w:szCs w:val="18"/>
        </w:rPr>
        <w:t>30%</w:t>
      </w:r>
      <w:r w:rsidRPr="007F1C0E">
        <w:rPr>
          <w:rFonts w:ascii="Tahoma" w:hAnsi="Tahoma" w:cs="Tahoma"/>
          <w:color w:val="000000" w:themeColor="text1"/>
          <w:sz w:val="18"/>
          <w:szCs w:val="18"/>
        </w:rPr>
        <w:t xml:space="preserve"> </w:t>
      </w:r>
      <w:r w:rsidRPr="007F1C0E">
        <w:rPr>
          <w:rFonts w:ascii="Tahoma" w:hAnsi="Tahoma" w:cs="Tahoma"/>
          <w:b/>
          <w:color w:val="000000" w:themeColor="text1"/>
          <w:sz w:val="18"/>
          <w:szCs w:val="18"/>
        </w:rPr>
        <w:t>zabezpieczenia należytego wykonania umowy</w:t>
      </w:r>
      <w:r w:rsidRPr="007F1C0E">
        <w:rPr>
          <w:rFonts w:ascii="Tahoma" w:hAnsi="Tahoma" w:cs="Tahoma"/>
          <w:color w:val="000000" w:themeColor="text1"/>
          <w:sz w:val="18"/>
          <w:szCs w:val="18"/>
        </w:rPr>
        <w:t xml:space="preserve"> jest przeznaczone jako zabezpieczenie roszczeń z tytułu rękojmi za wady:</w:t>
      </w:r>
    </w:p>
    <w:p w14:paraId="22F4E087" w14:textId="77777777" w:rsidR="006905A4" w:rsidRPr="007F1C0E" w:rsidRDefault="006905A4" w:rsidP="006905A4">
      <w:pPr>
        <w:numPr>
          <w:ilvl w:val="3"/>
          <w:numId w:val="6"/>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Okres rękojmi za wady fizyczne wynosi 5 lat od daty dokonania odbioru końcowego robót,</w:t>
      </w:r>
    </w:p>
    <w:p w14:paraId="27565291" w14:textId="77777777" w:rsidR="006905A4" w:rsidRPr="007F1C0E" w:rsidRDefault="006905A4" w:rsidP="006905A4">
      <w:pPr>
        <w:numPr>
          <w:ilvl w:val="3"/>
          <w:numId w:val="6"/>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w przypadku wnoszenia zabezpieczenia z tytułu rękojmi za wady w pieniądzu, Wykonawca wpłaca je na rachunek bankowy wskazany przez Zamawiającego,</w:t>
      </w:r>
    </w:p>
    <w:p w14:paraId="35AA4F01" w14:textId="77777777" w:rsidR="006905A4" w:rsidRPr="007F1C0E" w:rsidRDefault="006905A4" w:rsidP="006905A4">
      <w:pPr>
        <w:numPr>
          <w:ilvl w:val="3"/>
          <w:numId w:val="6"/>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w przypadku wnoszenia zabezpieczenia z tytułu rękojmi za wady w formie gwarancji bankowych lub ubezpieczeniowych winne być posiadać termin obowiązywania o miesiąc dłuższy niż termin upływu okresu zabezpieczenia.</w:t>
      </w:r>
    </w:p>
    <w:p w14:paraId="61A5BA65" w14:textId="77777777" w:rsidR="006905A4" w:rsidRPr="007F1C0E" w:rsidRDefault="006905A4" w:rsidP="006905A4">
      <w:pPr>
        <w:numPr>
          <w:ilvl w:val="1"/>
          <w:numId w:val="6"/>
        </w:numPr>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Zamawiający wyraża zgodę na zmianę formy zabezpieczenia w trakcie realizacji umowy zgodnie </w:t>
      </w:r>
      <w:r w:rsidRPr="007F1C0E">
        <w:rPr>
          <w:rFonts w:ascii="Tahoma" w:hAnsi="Tahoma" w:cs="Tahoma"/>
          <w:color w:val="000000" w:themeColor="text1"/>
          <w:sz w:val="18"/>
          <w:szCs w:val="18"/>
        </w:rPr>
        <w:br/>
        <w:t>z art. 451 ustawy z dnia 11 września 2019 r. – Prawo zamówień publicznych.</w:t>
      </w:r>
    </w:p>
    <w:p w14:paraId="2DEC9726" w14:textId="77777777" w:rsidR="006905A4" w:rsidRPr="007F1C0E" w:rsidRDefault="006905A4" w:rsidP="006905A4">
      <w:pPr>
        <w:numPr>
          <w:ilvl w:val="1"/>
          <w:numId w:val="6"/>
        </w:numPr>
        <w:jc w:val="both"/>
        <w:rPr>
          <w:rFonts w:ascii="Tahoma" w:hAnsi="Tahoma" w:cs="Tahoma"/>
          <w:color w:val="000000" w:themeColor="text1"/>
          <w:sz w:val="18"/>
          <w:szCs w:val="18"/>
        </w:rPr>
      </w:pPr>
      <w:r w:rsidRPr="007F1C0E">
        <w:rPr>
          <w:rFonts w:ascii="Tahoma" w:hAnsi="Tahoma" w:cs="Tahoma"/>
          <w:color w:val="000000" w:themeColor="text1"/>
          <w:sz w:val="18"/>
          <w:szCs w:val="18"/>
        </w:rPr>
        <w:t>Zamawiający zwraca zabezpieczenie w terminach i na zasadach określonych w ustawie z dnia 11 września 2019 r. – Prawo zamówień publicznych.</w:t>
      </w:r>
    </w:p>
    <w:p w14:paraId="686F5A34" w14:textId="77777777" w:rsidR="006905A4" w:rsidRPr="007F1C0E" w:rsidRDefault="006905A4" w:rsidP="006905A4">
      <w:pPr>
        <w:numPr>
          <w:ilvl w:val="1"/>
          <w:numId w:val="6"/>
        </w:numPr>
        <w:jc w:val="both"/>
        <w:rPr>
          <w:rFonts w:ascii="Tahoma" w:hAnsi="Tahoma" w:cs="Tahoma"/>
          <w:color w:val="000000" w:themeColor="text1"/>
          <w:sz w:val="18"/>
          <w:szCs w:val="18"/>
        </w:rPr>
      </w:pPr>
      <w:r w:rsidRPr="007F1C0E">
        <w:rPr>
          <w:rFonts w:ascii="Tahoma" w:hAnsi="Tahoma" w:cs="Tahoma"/>
          <w:color w:val="000000" w:themeColor="text1"/>
          <w:sz w:val="18"/>
          <w:szCs w:val="18"/>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63BB6AA0" w14:textId="77777777" w:rsidR="004426E6" w:rsidRPr="007F1C0E" w:rsidRDefault="004426E6" w:rsidP="00784413">
      <w:pPr>
        <w:rPr>
          <w:rFonts w:ascii="Tahoma" w:hAnsi="Tahoma" w:cs="Tahoma"/>
          <w:color w:val="000000" w:themeColor="text1"/>
          <w:sz w:val="18"/>
          <w:szCs w:val="18"/>
        </w:rPr>
      </w:pPr>
    </w:p>
    <w:p w14:paraId="0752E579" w14:textId="3EC047CD" w:rsidR="00622F8F" w:rsidRPr="007F1C0E" w:rsidRDefault="00622F8F" w:rsidP="00622F8F">
      <w:pPr>
        <w:jc w:val="center"/>
        <w:rPr>
          <w:rFonts w:ascii="Tahoma" w:hAnsi="Tahoma" w:cs="Tahoma"/>
          <w:color w:val="000000" w:themeColor="text1"/>
          <w:sz w:val="18"/>
          <w:szCs w:val="18"/>
        </w:rPr>
      </w:pPr>
      <w:r w:rsidRPr="007F1C0E">
        <w:rPr>
          <w:rFonts w:ascii="Tahoma" w:hAnsi="Tahoma" w:cs="Tahoma"/>
          <w:color w:val="000000" w:themeColor="text1"/>
          <w:sz w:val="18"/>
          <w:szCs w:val="18"/>
        </w:rPr>
        <w:t>§ 1</w:t>
      </w:r>
      <w:r w:rsidR="00784413" w:rsidRPr="007F1C0E">
        <w:rPr>
          <w:rFonts w:ascii="Tahoma" w:hAnsi="Tahoma" w:cs="Tahoma"/>
          <w:color w:val="000000" w:themeColor="text1"/>
          <w:sz w:val="18"/>
          <w:szCs w:val="18"/>
        </w:rPr>
        <w:t>1</w:t>
      </w:r>
    </w:p>
    <w:p w14:paraId="1EFC2874" w14:textId="48073199" w:rsidR="007431AC" w:rsidRPr="007F1C0E" w:rsidRDefault="007431AC" w:rsidP="007431AC">
      <w:pPr>
        <w:jc w:val="center"/>
        <w:rPr>
          <w:rFonts w:ascii="Tahoma" w:hAnsi="Tahoma" w:cs="Tahoma"/>
          <w:b/>
          <w:bCs/>
          <w:color w:val="000000" w:themeColor="text1"/>
          <w:sz w:val="18"/>
          <w:szCs w:val="18"/>
        </w:rPr>
      </w:pPr>
      <w:r w:rsidRPr="007F1C0E">
        <w:rPr>
          <w:rFonts w:ascii="Tahoma" w:hAnsi="Tahoma" w:cs="Tahoma"/>
          <w:b/>
          <w:bCs/>
          <w:color w:val="000000" w:themeColor="text1"/>
          <w:sz w:val="18"/>
          <w:szCs w:val="18"/>
        </w:rPr>
        <w:t xml:space="preserve">Rozliczenie </w:t>
      </w:r>
    </w:p>
    <w:p w14:paraId="2F8FD1AC" w14:textId="77777777" w:rsidR="009F2FA7" w:rsidRPr="007F1C0E" w:rsidRDefault="009F2FA7" w:rsidP="009F2FA7">
      <w:pPr>
        <w:numPr>
          <w:ilvl w:val="0"/>
          <w:numId w:val="28"/>
        </w:numPr>
        <w:ind w:left="284"/>
        <w:jc w:val="both"/>
        <w:rPr>
          <w:rFonts w:ascii="Tahoma" w:hAnsi="Tahoma" w:cs="Tahoma"/>
          <w:color w:val="000000" w:themeColor="text1"/>
          <w:sz w:val="18"/>
          <w:szCs w:val="18"/>
        </w:rPr>
      </w:pPr>
      <w:r w:rsidRPr="007F1C0E">
        <w:rPr>
          <w:rFonts w:ascii="Tahoma" w:hAnsi="Tahoma" w:cs="Tahoma"/>
          <w:color w:val="000000" w:themeColor="text1"/>
          <w:sz w:val="18"/>
          <w:szCs w:val="18"/>
        </w:rPr>
        <w:t>Zamawiający dopuszcza możliwość rozliczania robót budowlanych na podstawie faktur częściowych za wykonane elementy robót do osiągnięcia wysokości 80% wynagrodzenia umownego. Dokumentami stanowiącymi podstawę do wystawienia faktur częściowych będą protokoły częściowego odbioru wykonanych elementów robót wraz z podaniem procentowego zaawansowania robót, podpisane przez Wykonawcę i potwierdzone przez inspektora nadzoru robót budowlanych.</w:t>
      </w:r>
    </w:p>
    <w:p w14:paraId="32FE9766" w14:textId="22E9BAFD" w:rsidR="00F30C12" w:rsidRPr="007F1C0E" w:rsidRDefault="00F30C12" w:rsidP="002A7968">
      <w:pPr>
        <w:pStyle w:val="Akapitzlist"/>
        <w:numPr>
          <w:ilvl w:val="0"/>
          <w:numId w:val="28"/>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Dokumentami stanowiącymi podstawę do wystawienia faktur częściowych będą częściowe protokoły odbioru robót wraz z podaniem procentowego zaawansowania robót, podpisane przez kierownika budowy potwierdzone przez inspektora nadzoru robót budowlanego Zamawiającego.</w:t>
      </w:r>
    </w:p>
    <w:p w14:paraId="455B6B83" w14:textId="4CA855F5" w:rsidR="001C5388" w:rsidRPr="007F1C0E" w:rsidRDefault="001C5388" w:rsidP="002A7968">
      <w:pPr>
        <w:pStyle w:val="Akapitzlist"/>
        <w:numPr>
          <w:ilvl w:val="0"/>
          <w:numId w:val="28"/>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Pod pojęciem kompletu dokumentów rozliczeniowych rozumie się:</w:t>
      </w:r>
    </w:p>
    <w:p w14:paraId="484ADAEB" w14:textId="1561727F" w:rsidR="00C6690E" w:rsidRPr="007F1C0E" w:rsidRDefault="00C6690E" w:rsidP="002A7968">
      <w:pPr>
        <w:pStyle w:val="Akapitzlist"/>
        <w:numPr>
          <w:ilvl w:val="1"/>
          <w:numId w:val="28"/>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protokół końcowego</w:t>
      </w:r>
      <w:r w:rsidR="005714CE" w:rsidRPr="007F1C0E">
        <w:rPr>
          <w:rFonts w:ascii="Tahoma" w:hAnsi="Tahoma" w:cs="Tahoma"/>
          <w:color w:val="000000" w:themeColor="text1"/>
          <w:sz w:val="18"/>
          <w:szCs w:val="18"/>
        </w:rPr>
        <w:t xml:space="preserve">/częściowego </w:t>
      </w:r>
      <w:r w:rsidRPr="007F1C0E">
        <w:rPr>
          <w:rFonts w:ascii="Tahoma" w:hAnsi="Tahoma" w:cs="Tahoma"/>
          <w:color w:val="000000" w:themeColor="text1"/>
          <w:sz w:val="18"/>
          <w:szCs w:val="18"/>
        </w:rPr>
        <w:t xml:space="preserve">odbioru robót podpisany bez zastrzeżeń przez wyznaczoną przez Zamawiającego komisję odbiorową, </w:t>
      </w:r>
    </w:p>
    <w:p w14:paraId="4EF4B92F" w14:textId="2C60DC22" w:rsidR="00761D88" w:rsidRPr="007F1C0E" w:rsidRDefault="00761D88" w:rsidP="00761D88">
      <w:pPr>
        <w:pStyle w:val="Akapitzlist"/>
        <w:numPr>
          <w:ilvl w:val="1"/>
          <w:numId w:val="28"/>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dla robót dodatkowych, jeśli wystąpią będzie wymagany kosztorys powykonawczy</w:t>
      </w:r>
    </w:p>
    <w:p w14:paraId="7D507DDF" w14:textId="2899E6B6" w:rsidR="0072657D" w:rsidRPr="007F1C0E" w:rsidRDefault="0072657D" w:rsidP="00761D88">
      <w:pPr>
        <w:pStyle w:val="Akapitzlist"/>
        <w:numPr>
          <w:ilvl w:val="1"/>
          <w:numId w:val="28"/>
        </w:numPr>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operat kolaudacyjny przy odbiorze końcowym</w:t>
      </w:r>
    </w:p>
    <w:p w14:paraId="5E2EF493" w14:textId="4BAAB418" w:rsidR="00622F8F" w:rsidRPr="007F1C0E" w:rsidRDefault="00622F8F" w:rsidP="002A7968">
      <w:pPr>
        <w:pStyle w:val="Akapitzlist"/>
        <w:numPr>
          <w:ilvl w:val="0"/>
          <w:numId w:val="28"/>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Ostateczne rozliczenie robót z Wykonawcą nastąpi po potwierdzeniu przez Podwykonawcę rozliczenia </w:t>
      </w:r>
      <w:r w:rsidRPr="007F1C0E">
        <w:rPr>
          <w:rFonts w:ascii="Tahoma" w:hAnsi="Tahoma" w:cs="Tahoma"/>
          <w:color w:val="000000" w:themeColor="text1"/>
          <w:sz w:val="18"/>
          <w:szCs w:val="18"/>
        </w:rPr>
        <w:br/>
        <w:t>z Wykonawcą.</w:t>
      </w:r>
    </w:p>
    <w:p w14:paraId="74FB9904" w14:textId="1AACDBB9" w:rsidR="00A632B2" w:rsidRPr="007F1C0E" w:rsidRDefault="00A632B2" w:rsidP="00A632B2">
      <w:pPr>
        <w:numPr>
          <w:ilvl w:val="0"/>
          <w:numId w:val="28"/>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Wykonawca zobowiązany jest wystawić fakturę vat w terminie do 30 dni od daty podpisania protokołu odbioru końcowego robot bez zastrzeżeń przez komisje odbiorową.</w:t>
      </w:r>
    </w:p>
    <w:p w14:paraId="4A698FBB" w14:textId="14BA30F5" w:rsidR="00622F8F" w:rsidRPr="007F1C0E" w:rsidRDefault="00622F8F" w:rsidP="002A7968">
      <w:pPr>
        <w:pStyle w:val="Akapitzlist"/>
        <w:numPr>
          <w:ilvl w:val="0"/>
          <w:numId w:val="28"/>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Faktury płatne będą </w:t>
      </w:r>
      <w:r w:rsidR="00541726" w:rsidRPr="007F1C0E">
        <w:rPr>
          <w:rFonts w:ascii="Tahoma" w:hAnsi="Tahoma" w:cs="Tahoma"/>
          <w:color w:val="000000" w:themeColor="text1"/>
          <w:sz w:val="18"/>
          <w:szCs w:val="18"/>
        </w:rPr>
        <w:t>do</w:t>
      </w:r>
      <w:r w:rsidRPr="007F1C0E">
        <w:rPr>
          <w:rFonts w:ascii="Tahoma" w:hAnsi="Tahoma" w:cs="Tahoma"/>
          <w:color w:val="000000" w:themeColor="text1"/>
          <w:sz w:val="18"/>
          <w:szCs w:val="18"/>
        </w:rPr>
        <w:t xml:space="preserve"> </w:t>
      </w:r>
      <w:r w:rsidRPr="007F1C0E">
        <w:rPr>
          <w:rFonts w:ascii="Tahoma" w:hAnsi="Tahoma" w:cs="Tahoma"/>
          <w:bCs/>
          <w:color w:val="000000" w:themeColor="text1"/>
          <w:sz w:val="18"/>
          <w:szCs w:val="18"/>
        </w:rPr>
        <w:t>30 dni</w:t>
      </w:r>
      <w:r w:rsidRPr="007F1C0E">
        <w:rPr>
          <w:rFonts w:ascii="Tahoma" w:hAnsi="Tahoma" w:cs="Tahoma"/>
          <w:color w:val="000000" w:themeColor="text1"/>
          <w:sz w:val="18"/>
          <w:szCs w:val="18"/>
        </w:rPr>
        <w:t xml:space="preserve"> od daty wpływu wraz z dokumentami rozliczeniowymi do Zamawiającego oraz potwierdzenia, o którym mowa w ust.</w:t>
      </w:r>
      <w:r w:rsidR="001C5388" w:rsidRPr="007F1C0E">
        <w:rPr>
          <w:rFonts w:ascii="Tahoma" w:hAnsi="Tahoma" w:cs="Tahoma"/>
          <w:color w:val="000000" w:themeColor="text1"/>
          <w:sz w:val="18"/>
          <w:szCs w:val="18"/>
        </w:rPr>
        <w:t xml:space="preserve"> 4</w:t>
      </w:r>
      <w:r w:rsidRPr="007F1C0E">
        <w:rPr>
          <w:rFonts w:ascii="Tahoma" w:hAnsi="Tahoma" w:cs="Tahoma"/>
          <w:color w:val="000000" w:themeColor="text1"/>
          <w:sz w:val="18"/>
          <w:szCs w:val="18"/>
        </w:rPr>
        <w:t xml:space="preserve"> w przypadku faktury końcowej.</w:t>
      </w:r>
    </w:p>
    <w:p w14:paraId="4EBBDB17" w14:textId="68466904" w:rsidR="00622F8F" w:rsidRPr="007F1C0E" w:rsidRDefault="00622F8F" w:rsidP="00761D88">
      <w:pPr>
        <w:pStyle w:val="Akapitzlist"/>
        <w:numPr>
          <w:ilvl w:val="0"/>
          <w:numId w:val="28"/>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Zamawiający informuje, że </w:t>
      </w:r>
      <w:r w:rsidRPr="007F1C0E">
        <w:rPr>
          <w:rFonts w:ascii="Tahoma" w:hAnsi="Tahoma" w:cs="Tahoma"/>
          <w:bCs/>
          <w:color w:val="000000" w:themeColor="text1"/>
          <w:sz w:val="18"/>
          <w:szCs w:val="18"/>
          <w:lang w:eastAsia="en-US"/>
        </w:rPr>
        <w:t xml:space="preserve">faktury, które zostaną wystawione w na rzecz </w:t>
      </w:r>
      <w:r w:rsidRPr="007F1C0E">
        <w:rPr>
          <w:rFonts w:ascii="Tahoma" w:hAnsi="Tahoma" w:cs="Tahoma"/>
          <w:color w:val="000000" w:themeColor="text1"/>
          <w:sz w:val="18"/>
          <w:szCs w:val="18"/>
          <w:lang w:eastAsia="en-US"/>
        </w:rPr>
        <w:t>Zamawiającego,</w:t>
      </w:r>
      <w:r w:rsidRPr="007F1C0E">
        <w:rPr>
          <w:rFonts w:ascii="Tahoma" w:hAnsi="Tahoma" w:cs="Tahoma"/>
          <w:bCs/>
          <w:color w:val="000000" w:themeColor="text1"/>
          <w:sz w:val="18"/>
          <w:szCs w:val="18"/>
          <w:lang w:eastAsia="en-US"/>
        </w:rPr>
        <w:t xml:space="preserve"> muszą być wystawiona na Gminę Miasto Elbląg jako podatnika danego świadczenia</w:t>
      </w:r>
      <w:r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lang w:eastAsia="en-US"/>
        </w:rPr>
        <w:t xml:space="preserve">W związku z tym w wystawianych fakturach należy uwzględnić sekcję „podatnik” oraz „odbiorca”, w sposób następujący: </w:t>
      </w:r>
    </w:p>
    <w:p w14:paraId="3307CC72" w14:textId="18FAAB54" w:rsidR="00C6690E" w:rsidRPr="007F1C0E" w:rsidRDefault="00C6690E" w:rsidP="00761D88">
      <w:pPr>
        <w:pStyle w:val="Akapitzlist"/>
        <w:ind w:left="284"/>
        <w:contextualSpacing/>
        <w:jc w:val="both"/>
        <w:rPr>
          <w:rFonts w:ascii="Tahoma" w:hAnsi="Tahoma" w:cs="Tahoma"/>
          <w:b/>
          <w:color w:val="000000" w:themeColor="text1"/>
          <w:sz w:val="18"/>
          <w:szCs w:val="18"/>
        </w:rPr>
      </w:pPr>
      <w:r w:rsidRPr="007F1C0E">
        <w:rPr>
          <w:rFonts w:ascii="Tahoma" w:hAnsi="Tahoma" w:cs="Tahoma"/>
          <w:bCs/>
          <w:i/>
          <w:color w:val="000000" w:themeColor="text1"/>
          <w:sz w:val="18"/>
          <w:szCs w:val="18"/>
        </w:rPr>
        <w:t>Podatnik:</w:t>
      </w:r>
      <w:r w:rsidRPr="007F1C0E">
        <w:rPr>
          <w:rFonts w:ascii="Tahoma" w:hAnsi="Tahoma" w:cs="Tahoma"/>
          <w:b/>
          <w:color w:val="000000" w:themeColor="text1"/>
          <w:sz w:val="18"/>
          <w:szCs w:val="18"/>
        </w:rPr>
        <w:t xml:space="preserve"> Gmina Miasto Elbląg</w:t>
      </w:r>
      <w:r w:rsidR="004A15E7" w:rsidRPr="007F1C0E">
        <w:rPr>
          <w:rFonts w:ascii="Tahoma" w:hAnsi="Tahoma" w:cs="Tahoma"/>
          <w:b/>
          <w:color w:val="000000" w:themeColor="text1"/>
          <w:sz w:val="18"/>
          <w:szCs w:val="18"/>
        </w:rPr>
        <w:t xml:space="preserve"> na prawach powiatu</w:t>
      </w:r>
      <w:r w:rsidRPr="007F1C0E">
        <w:rPr>
          <w:rFonts w:ascii="Tahoma" w:hAnsi="Tahoma" w:cs="Tahoma"/>
          <w:b/>
          <w:color w:val="000000" w:themeColor="text1"/>
          <w:sz w:val="18"/>
          <w:szCs w:val="18"/>
        </w:rPr>
        <w:t>, ul. Łączności 1, 82-300 Elbląg, NIP: 5783051446</w:t>
      </w:r>
    </w:p>
    <w:p w14:paraId="14D0BDD6" w14:textId="445AF70E" w:rsidR="00C6690E" w:rsidRPr="007F1C0E" w:rsidRDefault="00C6690E" w:rsidP="00761D88">
      <w:pPr>
        <w:pStyle w:val="Akapitzlist"/>
        <w:ind w:left="284"/>
        <w:jc w:val="both"/>
        <w:rPr>
          <w:rFonts w:ascii="Tahoma" w:hAnsi="Tahoma" w:cs="Tahoma"/>
          <w:bCs/>
          <w:i/>
          <w:color w:val="000000" w:themeColor="text1"/>
          <w:sz w:val="18"/>
          <w:szCs w:val="18"/>
        </w:rPr>
      </w:pPr>
      <w:r w:rsidRPr="007F1C0E">
        <w:rPr>
          <w:rFonts w:ascii="Tahoma" w:hAnsi="Tahoma" w:cs="Tahoma"/>
          <w:bCs/>
          <w:i/>
          <w:color w:val="000000" w:themeColor="text1"/>
          <w:sz w:val="18"/>
          <w:szCs w:val="18"/>
        </w:rPr>
        <w:t xml:space="preserve">Odbiorca: </w:t>
      </w:r>
      <w:r w:rsidRPr="007F1C0E">
        <w:rPr>
          <w:rFonts w:ascii="Tahoma" w:hAnsi="Tahoma" w:cs="Tahoma"/>
          <w:b/>
          <w:color w:val="000000" w:themeColor="text1"/>
          <w:sz w:val="18"/>
          <w:szCs w:val="18"/>
        </w:rPr>
        <w:t>Zarząd Budynków Komunalnych</w:t>
      </w:r>
      <w:r w:rsidRPr="007F1C0E">
        <w:rPr>
          <w:rFonts w:ascii="Tahoma" w:hAnsi="Tahoma" w:cs="Tahoma"/>
          <w:bCs/>
          <w:i/>
          <w:color w:val="000000" w:themeColor="text1"/>
          <w:sz w:val="18"/>
          <w:szCs w:val="18"/>
        </w:rPr>
        <w:t xml:space="preserve">, </w:t>
      </w:r>
      <w:r w:rsidRPr="007F1C0E">
        <w:rPr>
          <w:rFonts w:ascii="Tahoma" w:hAnsi="Tahoma" w:cs="Tahoma"/>
          <w:b/>
          <w:color w:val="000000" w:themeColor="text1"/>
          <w:sz w:val="18"/>
          <w:szCs w:val="18"/>
        </w:rPr>
        <w:t>ul. Ratuszowa 4</w:t>
      </w:r>
      <w:r w:rsidRPr="007F1C0E">
        <w:rPr>
          <w:rFonts w:ascii="Tahoma" w:hAnsi="Tahoma" w:cs="Tahoma"/>
          <w:bCs/>
          <w:i/>
          <w:color w:val="000000" w:themeColor="text1"/>
          <w:sz w:val="18"/>
          <w:szCs w:val="18"/>
        </w:rPr>
        <w:t xml:space="preserve">, </w:t>
      </w:r>
      <w:r w:rsidRPr="007F1C0E">
        <w:rPr>
          <w:rFonts w:ascii="Tahoma" w:hAnsi="Tahoma" w:cs="Tahoma"/>
          <w:b/>
          <w:color w:val="000000" w:themeColor="text1"/>
          <w:sz w:val="18"/>
          <w:szCs w:val="18"/>
        </w:rPr>
        <w:t>82-300 Elbląg</w:t>
      </w:r>
      <w:r w:rsidR="005B3E00" w:rsidRPr="007F1C0E">
        <w:rPr>
          <w:rFonts w:ascii="Tahoma" w:hAnsi="Tahoma" w:cs="Tahoma"/>
          <w:b/>
          <w:color w:val="000000" w:themeColor="text1"/>
          <w:sz w:val="18"/>
          <w:szCs w:val="18"/>
        </w:rPr>
        <w:t xml:space="preserve">, NIP: 5780006652  </w:t>
      </w:r>
    </w:p>
    <w:p w14:paraId="3D1F0682" w14:textId="77777777" w:rsidR="00622F8F" w:rsidRPr="007F1C0E" w:rsidRDefault="00622F8F" w:rsidP="002A7968">
      <w:pPr>
        <w:pStyle w:val="Akapitzlist"/>
        <w:numPr>
          <w:ilvl w:val="0"/>
          <w:numId w:val="28"/>
        </w:numPr>
        <w:ind w:left="284" w:hanging="284"/>
        <w:jc w:val="both"/>
        <w:rPr>
          <w:rFonts w:ascii="Tahoma" w:hAnsi="Tahoma" w:cs="Tahoma"/>
          <w:color w:val="000000" w:themeColor="text1"/>
          <w:sz w:val="18"/>
          <w:szCs w:val="18"/>
        </w:rPr>
      </w:pPr>
      <w:bookmarkStart w:id="10" w:name="_Hlk225843700"/>
      <w:r w:rsidRPr="007F1C0E">
        <w:rPr>
          <w:rFonts w:ascii="Tahoma" w:hAnsi="Tahoma" w:cs="Tahoma"/>
          <w:color w:val="000000" w:themeColor="text1"/>
          <w:sz w:val="18"/>
          <w:szCs w:val="18"/>
        </w:rPr>
        <w:lastRenderedPageBreak/>
        <w:t>W przypadku powierzenia przez Wykonawcę wykonania robót podwykonawcy, Wykonawca jest zobowiązany do zapłaty należnego wynagrodzenia na rzecz podwykonawcy. Dla potwierdzenia dokonanej zapłaty Wykonawca przedłoży Zamawiającemu fakturę obejmującą wynagrodzenie za zakres robót wykonanych przez podwykonawcę oraz dołączy:</w:t>
      </w:r>
    </w:p>
    <w:p w14:paraId="020B7BAF" w14:textId="77777777" w:rsidR="00C6690E" w:rsidRPr="007F1C0E" w:rsidRDefault="00C6690E" w:rsidP="002A7968">
      <w:pPr>
        <w:numPr>
          <w:ilvl w:val="1"/>
          <w:numId w:val="28"/>
        </w:numPr>
        <w:suppressAutoHyphens/>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pisemne oświadczenia wszystkich podwykonawców, że wymagalne płatności na ich rzecz zostały dokonane,</w:t>
      </w:r>
    </w:p>
    <w:p w14:paraId="0D94917D" w14:textId="77777777" w:rsidR="00C6690E" w:rsidRPr="007F1C0E" w:rsidRDefault="00C6690E" w:rsidP="002A7968">
      <w:pPr>
        <w:numPr>
          <w:ilvl w:val="1"/>
          <w:numId w:val="28"/>
        </w:numPr>
        <w:suppressAutoHyphens/>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pisemne oświadczenia, że dokonał wszystkich wymagalnych płatności na rzecz podwykonawców oraz podwykonawców na rzecz dalszych podwykonawców,</w:t>
      </w:r>
    </w:p>
    <w:p w14:paraId="179E22A2" w14:textId="77777777" w:rsidR="00C6690E" w:rsidRPr="007F1C0E" w:rsidRDefault="00C6690E" w:rsidP="002A7968">
      <w:pPr>
        <w:numPr>
          <w:ilvl w:val="1"/>
          <w:numId w:val="28"/>
        </w:numPr>
        <w:suppressAutoHyphens/>
        <w:ind w:left="567" w:hanging="283"/>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potwierdzenia dokonania wszystkich wymagalnych płatności na rzecz podwykonawców </w:t>
      </w:r>
      <w:r w:rsidRPr="007F1C0E">
        <w:rPr>
          <w:rFonts w:ascii="Tahoma" w:hAnsi="Tahoma" w:cs="Tahoma"/>
          <w:color w:val="000000" w:themeColor="text1"/>
          <w:sz w:val="18"/>
          <w:szCs w:val="18"/>
        </w:rPr>
        <w:br/>
        <w:t xml:space="preserve">oraz podwykonawców na rzecz dalszych podwykonawców. </w:t>
      </w:r>
    </w:p>
    <w:p w14:paraId="497F5554" w14:textId="374325B1" w:rsidR="00622F8F" w:rsidRPr="007F1C0E" w:rsidRDefault="00A33A1C" w:rsidP="002A7968">
      <w:pPr>
        <w:pStyle w:val="Akapitzlist"/>
        <w:numPr>
          <w:ilvl w:val="0"/>
          <w:numId w:val="28"/>
        </w:numPr>
        <w:ind w:left="284" w:hanging="284"/>
        <w:jc w:val="both"/>
        <w:rPr>
          <w:rStyle w:val="txt-new"/>
          <w:rFonts w:ascii="Tahoma" w:hAnsi="Tahoma" w:cs="Tahoma"/>
          <w:color w:val="000000" w:themeColor="text1"/>
          <w:sz w:val="18"/>
          <w:szCs w:val="18"/>
        </w:rPr>
      </w:pPr>
      <w:r w:rsidRPr="007F1C0E">
        <w:rPr>
          <w:rFonts w:ascii="Tahoma" w:hAnsi="Tahoma" w:cs="Tahoma"/>
          <w:color w:val="000000" w:themeColor="text1"/>
          <w:sz w:val="18"/>
          <w:szCs w:val="18"/>
        </w:rPr>
        <w:t xml:space="preserve">Zamawiający może powstrzymać się z zapłatą wynagrodzenia na rzecz Wykonawcy do czasu </w:t>
      </w:r>
      <w:r w:rsidR="00622F8F" w:rsidRPr="007F1C0E">
        <w:rPr>
          <w:rStyle w:val="txt-new"/>
          <w:rFonts w:ascii="Tahoma" w:hAnsi="Tahoma" w:cs="Tahoma"/>
          <w:color w:val="000000" w:themeColor="text1"/>
          <w:sz w:val="18"/>
          <w:szCs w:val="18"/>
        </w:rPr>
        <w:t>przedstawienia przez niego wszystkich dowodów potwierdzających zapłatę wymagalnego wynagrodzenia podwykonawcom lub dalszym podwykonawcom.</w:t>
      </w:r>
    </w:p>
    <w:bookmarkEnd w:id="10"/>
    <w:p w14:paraId="3645A2BD" w14:textId="70BC30A6" w:rsidR="001C5388" w:rsidRPr="007F1C0E" w:rsidRDefault="001C5388" w:rsidP="002A7968">
      <w:pPr>
        <w:pStyle w:val="Akapitzlist"/>
        <w:numPr>
          <w:ilvl w:val="0"/>
          <w:numId w:val="28"/>
        </w:num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Zamawiaj</w:t>
      </w:r>
      <w:r w:rsidR="00B0555F" w:rsidRPr="007F1C0E">
        <w:rPr>
          <w:rFonts w:ascii="Tahoma" w:hAnsi="Tahoma" w:cs="Tahoma"/>
          <w:color w:val="000000" w:themeColor="text1"/>
          <w:sz w:val="18"/>
          <w:szCs w:val="18"/>
        </w:rPr>
        <w:t>ą</w:t>
      </w:r>
      <w:r w:rsidRPr="007F1C0E">
        <w:rPr>
          <w:rFonts w:ascii="Tahoma" w:hAnsi="Tahoma" w:cs="Tahoma"/>
          <w:color w:val="000000" w:themeColor="text1"/>
          <w:sz w:val="18"/>
          <w:szCs w:val="18"/>
        </w:rPr>
        <w:t>cy będzie dokonywał płatności z wykorzystaniem mechanizmu podzielonej płatności, zgodnie z art. 108a-108b ustawy z dnia 11 marca 2004 r. o podatku od towarów i usług w brzmieniu obowiązującym od 1 listopada 2019 r.</w:t>
      </w:r>
    </w:p>
    <w:p w14:paraId="5BE69F67" w14:textId="2579E689" w:rsidR="00622F8F" w:rsidRPr="007F1C0E" w:rsidRDefault="00622F8F" w:rsidP="00622F8F">
      <w:pPr>
        <w:jc w:val="center"/>
        <w:rPr>
          <w:rFonts w:ascii="Tahoma" w:hAnsi="Tahoma" w:cs="Tahoma"/>
          <w:color w:val="000000" w:themeColor="text1"/>
          <w:sz w:val="18"/>
          <w:szCs w:val="18"/>
        </w:rPr>
      </w:pPr>
      <w:r w:rsidRPr="007F1C0E">
        <w:rPr>
          <w:rFonts w:ascii="Tahoma" w:hAnsi="Tahoma" w:cs="Tahoma"/>
          <w:color w:val="000000" w:themeColor="text1"/>
          <w:sz w:val="18"/>
          <w:szCs w:val="18"/>
        </w:rPr>
        <w:t>§ 1</w:t>
      </w:r>
      <w:r w:rsidR="00784413" w:rsidRPr="007F1C0E">
        <w:rPr>
          <w:rFonts w:ascii="Tahoma" w:hAnsi="Tahoma" w:cs="Tahoma"/>
          <w:color w:val="000000" w:themeColor="text1"/>
          <w:sz w:val="18"/>
          <w:szCs w:val="18"/>
        </w:rPr>
        <w:t>2</w:t>
      </w:r>
    </w:p>
    <w:p w14:paraId="424F35B5" w14:textId="73CC3F50" w:rsidR="007431AC" w:rsidRPr="007F1C0E" w:rsidRDefault="007431AC" w:rsidP="00622F8F">
      <w:pPr>
        <w:jc w:val="center"/>
        <w:rPr>
          <w:rFonts w:ascii="Tahoma" w:hAnsi="Tahoma" w:cs="Tahoma"/>
          <w:color w:val="000000" w:themeColor="text1"/>
          <w:sz w:val="18"/>
          <w:szCs w:val="18"/>
        </w:rPr>
      </w:pPr>
      <w:r w:rsidRPr="007F1C0E">
        <w:rPr>
          <w:rFonts w:ascii="Tahoma" w:hAnsi="Tahoma" w:cs="Tahoma"/>
          <w:b/>
          <w:bCs/>
          <w:color w:val="000000" w:themeColor="text1"/>
          <w:sz w:val="18"/>
          <w:szCs w:val="18"/>
        </w:rPr>
        <w:t>Odbiór</w:t>
      </w:r>
    </w:p>
    <w:p w14:paraId="62653C82" w14:textId="5A3E5B93" w:rsidR="004D09AD" w:rsidRPr="007F1C0E" w:rsidRDefault="004D09AD" w:rsidP="004D09AD">
      <w:pPr>
        <w:rPr>
          <w:rFonts w:ascii="Tahoma" w:hAnsi="Tahoma" w:cs="Tahoma"/>
          <w:color w:val="000000" w:themeColor="text1"/>
          <w:sz w:val="18"/>
          <w:szCs w:val="18"/>
        </w:rPr>
      </w:pPr>
      <w:r w:rsidRPr="007F1C0E">
        <w:rPr>
          <w:rFonts w:ascii="Tahoma" w:hAnsi="Tahoma" w:cs="Tahoma"/>
          <w:color w:val="000000" w:themeColor="text1"/>
          <w:sz w:val="18"/>
          <w:szCs w:val="18"/>
        </w:rPr>
        <w:t>Strony ustalają następujące zasady częściowego</w:t>
      </w:r>
      <w:r w:rsidR="003A632D" w:rsidRPr="007F1C0E">
        <w:rPr>
          <w:rFonts w:ascii="Tahoma" w:hAnsi="Tahoma" w:cs="Tahoma"/>
          <w:color w:val="000000" w:themeColor="text1"/>
          <w:sz w:val="18"/>
          <w:szCs w:val="18"/>
        </w:rPr>
        <w:t xml:space="preserve"> oraz końcowego</w:t>
      </w:r>
      <w:r w:rsidRPr="007F1C0E">
        <w:rPr>
          <w:rFonts w:ascii="Tahoma" w:hAnsi="Tahoma" w:cs="Tahoma"/>
          <w:color w:val="000000" w:themeColor="text1"/>
          <w:sz w:val="18"/>
          <w:szCs w:val="18"/>
        </w:rPr>
        <w:t xml:space="preserve"> odbioru </w:t>
      </w:r>
      <w:r w:rsidR="00B50A11" w:rsidRPr="007F1C0E">
        <w:rPr>
          <w:rFonts w:ascii="Tahoma" w:hAnsi="Tahoma" w:cs="Tahoma"/>
          <w:color w:val="000000" w:themeColor="text1"/>
          <w:sz w:val="18"/>
          <w:szCs w:val="18"/>
        </w:rPr>
        <w:t>p</w:t>
      </w:r>
      <w:r w:rsidRPr="007F1C0E">
        <w:rPr>
          <w:rFonts w:ascii="Tahoma" w:hAnsi="Tahoma" w:cs="Tahoma"/>
          <w:color w:val="000000" w:themeColor="text1"/>
          <w:sz w:val="18"/>
          <w:szCs w:val="18"/>
        </w:rPr>
        <w:t>rzedmiotu umowy:</w:t>
      </w:r>
    </w:p>
    <w:p w14:paraId="60CF349F" w14:textId="77777777" w:rsidR="004D09AD" w:rsidRPr="007F1C0E" w:rsidRDefault="004D09AD" w:rsidP="002A7968">
      <w:pPr>
        <w:numPr>
          <w:ilvl w:val="0"/>
          <w:numId w:val="3"/>
        </w:numPr>
        <w:tabs>
          <w:tab w:val="num" w:pos="400"/>
        </w:tabs>
        <w:jc w:val="both"/>
        <w:rPr>
          <w:rFonts w:ascii="Tahoma" w:hAnsi="Tahoma" w:cs="Tahoma"/>
          <w:color w:val="000000" w:themeColor="text1"/>
          <w:sz w:val="18"/>
          <w:szCs w:val="18"/>
        </w:rPr>
      </w:pPr>
      <w:r w:rsidRPr="007F1C0E">
        <w:rPr>
          <w:rFonts w:ascii="Tahoma" w:hAnsi="Tahoma" w:cs="Tahoma"/>
          <w:color w:val="000000" w:themeColor="text1"/>
          <w:sz w:val="18"/>
          <w:szCs w:val="18"/>
        </w:rPr>
        <w:t>Wykonawca zawiadamia Zamawiającego pisemnie o gotowości do odbioru w następujący sposób:</w:t>
      </w:r>
    </w:p>
    <w:p w14:paraId="08229919" w14:textId="44BAC651" w:rsidR="004D09AD" w:rsidRPr="007F1C0E" w:rsidRDefault="004D09AD" w:rsidP="002A7968">
      <w:pPr>
        <w:pStyle w:val="Akapitzlist"/>
        <w:numPr>
          <w:ilvl w:val="1"/>
          <w:numId w:val="32"/>
        </w:numPr>
        <w:tabs>
          <w:tab w:val="num" w:pos="400"/>
        </w:tabs>
        <w:jc w:val="both"/>
        <w:rPr>
          <w:rFonts w:ascii="Tahoma" w:hAnsi="Tahoma" w:cs="Tahoma"/>
          <w:color w:val="000000" w:themeColor="text1"/>
          <w:sz w:val="18"/>
          <w:szCs w:val="18"/>
        </w:rPr>
      </w:pPr>
      <w:r w:rsidRPr="007F1C0E">
        <w:rPr>
          <w:rFonts w:ascii="Tahoma" w:hAnsi="Tahoma" w:cs="Tahoma"/>
          <w:color w:val="000000" w:themeColor="text1"/>
          <w:sz w:val="18"/>
          <w:szCs w:val="18"/>
        </w:rPr>
        <w:t>W zakresie dokonania częściowego odbioru robót Wykonawca zawiadamia inspektora nadzoru Zamawiającego celem dokonania czynności odbiorowych i uznania procentowego zaawansowania zrealizowanego zakresu prac</w:t>
      </w:r>
      <w:r w:rsidR="007C575A" w:rsidRPr="007F1C0E">
        <w:rPr>
          <w:rFonts w:ascii="Tahoma" w:hAnsi="Tahoma" w:cs="Tahoma"/>
          <w:color w:val="000000" w:themeColor="text1"/>
          <w:sz w:val="18"/>
          <w:szCs w:val="18"/>
        </w:rPr>
        <w:t xml:space="preserve"> (nie może być mniejsze niż 30%.) </w:t>
      </w:r>
      <w:r w:rsidRPr="007F1C0E">
        <w:rPr>
          <w:rFonts w:ascii="Tahoma" w:hAnsi="Tahoma" w:cs="Tahoma"/>
          <w:color w:val="000000" w:themeColor="text1"/>
          <w:sz w:val="18"/>
          <w:szCs w:val="18"/>
        </w:rPr>
        <w:t xml:space="preserve">na podstawie protokołu częściowego odbioru wykonania niektórych elementów robót. Protokół musi być podpisany przez Wykonawcę, kierownika robót Wykonawcy oraz inspektora nadzoru ZBK. Potwierdzony protokół jest podstawa do wystawienia faktury VAT przez Wykonawcę.  </w:t>
      </w:r>
    </w:p>
    <w:p w14:paraId="325805B0" w14:textId="39D88C28" w:rsidR="004D09AD" w:rsidRPr="007F1C0E" w:rsidRDefault="004D09AD" w:rsidP="002A7968">
      <w:pPr>
        <w:pStyle w:val="Akapitzlist"/>
        <w:numPr>
          <w:ilvl w:val="1"/>
          <w:numId w:val="32"/>
        </w:numPr>
        <w:tabs>
          <w:tab w:val="num" w:pos="400"/>
        </w:tabs>
        <w:jc w:val="both"/>
        <w:rPr>
          <w:rFonts w:ascii="Tahoma" w:hAnsi="Tahoma" w:cs="Tahoma"/>
          <w:color w:val="000000" w:themeColor="text1"/>
          <w:sz w:val="18"/>
          <w:szCs w:val="18"/>
        </w:rPr>
      </w:pPr>
      <w:r w:rsidRPr="007F1C0E">
        <w:rPr>
          <w:rFonts w:ascii="Tahoma" w:hAnsi="Tahoma" w:cs="Tahoma"/>
          <w:color w:val="000000" w:themeColor="text1"/>
          <w:sz w:val="18"/>
          <w:szCs w:val="18"/>
        </w:rPr>
        <w:t>W zakresie końcowego odbioru robót Wykonawca zobowiązany jest zgłosić pisemne gotowość do odbioru najpóźniej w ostatnim dniu obowiązywania umowy</w:t>
      </w:r>
      <w:r w:rsidR="00E72496" w:rsidRPr="007F1C0E">
        <w:rPr>
          <w:rFonts w:ascii="Tahoma" w:hAnsi="Tahoma" w:cs="Tahoma"/>
          <w:color w:val="000000" w:themeColor="text1"/>
          <w:sz w:val="18"/>
          <w:szCs w:val="18"/>
        </w:rPr>
        <w:t xml:space="preserve"> oraz dostarczyć Zamawiającemu </w:t>
      </w:r>
      <w:bookmarkStart w:id="11" w:name="_Hlk225845148"/>
      <w:r w:rsidR="00E72496" w:rsidRPr="007F1C0E">
        <w:rPr>
          <w:rFonts w:ascii="Tahoma" w:hAnsi="Tahoma" w:cs="Tahoma"/>
          <w:color w:val="000000" w:themeColor="text1"/>
          <w:sz w:val="18"/>
          <w:szCs w:val="18"/>
        </w:rPr>
        <w:t>operat kolaudacyjny</w:t>
      </w:r>
      <w:bookmarkEnd w:id="11"/>
      <w:r w:rsidRPr="007F1C0E">
        <w:rPr>
          <w:rFonts w:ascii="Tahoma" w:hAnsi="Tahoma" w:cs="Tahoma"/>
          <w:color w:val="000000" w:themeColor="text1"/>
          <w:sz w:val="18"/>
          <w:szCs w:val="18"/>
        </w:rPr>
        <w:t xml:space="preserve">. Potwierdzenie gotowości Wykonawcy do czynności odbiorowych wydaje inspektor nadzoru Zamawiającego. Wykonawca pisemne zgłoszenie gotowości do odbioru przesyła drogą elektroniczną na e-mail: </w:t>
      </w:r>
      <w:bookmarkStart w:id="12" w:name="_Hlk225845272"/>
      <w:r w:rsidR="008A5D97" w:rsidRPr="007F1C0E">
        <w:rPr>
          <w:color w:val="000000" w:themeColor="text1"/>
          <w:sz w:val="18"/>
          <w:szCs w:val="18"/>
        </w:rPr>
        <w:fldChar w:fldCharType="begin"/>
      </w:r>
      <w:r w:rsidR="008A5D97" w:rsidRPr="007F1C0E">
        <w:rPr>
          <w:color w:val="000000" w:themeColor="text1"/>
          <w:sz w:val="18"/>
          <w:szCs w:val="18"/>
        </w:rPr>
        <w:instrText>HYPERLINK "mailto:pon2@zbk.elblag.pl"</w:instrText>
      </w:r>
      <w:r w:rsidR="008A5D97" w:rsidRPr="007F1C0E">
        <w:rPr>
          <w:color w:val="000000" w:themeColor="text1"/>
          <w:sz w:val="18"/>
          <w:szCs w:val="18"/>
        </w:rPr>
      </w:r>
      <w:r w:rsidR="008A5D97" w:rsidRPr="007F1C0E">
        <w:rPr>
          <w:color w:val="000000" w:themeColor="text1"/>
          <w:sz w:val="18"/>
          <w:szCs w:val="18"/>
        </w:rPr>
        <w:fldChar w:fldCharType="separate"/>
      </w:r>
      <w:r w:rsidR="008A5D97" w:rsidRPr="007F1C0E">
        <w:rPr>
          <w:rStyle w:val="Hipercze"/>
          <w:rFonts w:ascii="Tahoma" w:hAnsi="Tahoma" w:cs="Tahoma"/>
          <w:color w:val="000000" w:themeColor="text1"/>
          <w:sz w:val="18"/>
          <w:szCs w:val="18"/>
        </w:rPr>
        <w:t>pon2@zbk.elblag.pl</w:t>
      </w:r>
      <w:r w:rsidR="008A5D97" w:rsidRPr="007F1C0E">
        <w:rPr>
          <w:color w:val="000000" w:themeColor="text1"/>
          <w:sz w:val="18"/>
          <w:szCs w:val="18"/>
        </w:rPr>
        <w:fldChar w:fldCharType="end"/>
      </w:r>
      <w:bookmarkEnd w:id="12"/>
      <w:r w:rsidRPr="007F1C0E">
        <w:rPr>
          <w:rFonts w:ascii="Tahoma" w:hAnsi="Tahoma" w:cs="Tahoma"/>
          <w:color w:val="000000" w:themeColor="text1"/>
          <w:sz w:val="18"/>
          <w:szCs w:val="18"/>
        </w:rPr>
        <w:t xml:space="preserve"> lub osobiście na sekretariat Punktu Obsługi Najemców Nr </w:t>
      </w:r>
      <w:r w:rsidR="008A5D97" w:rsidRPr="007F1C0E">
        <w:rPr>
          <w:rFonts w:ascii="Tahoma" w:hAnsi="Tahoma" w:cs="Tahoma"/>
          <w:color w:val="000000" w:themeColor="text1"/>
          <w:sz w:val="18"/>
          <w:szCs w:val="18"/>
        </w:rPr>
        <w:t>I</w:t>
      </w:r>
      <w:r w:rsidRPr="007F1C0E">
        <w:rPr>
          <w:rFonts w:ascii="Tahoma" w:hAnsi="Tahoma" w:cs="Tahoma"/>
          <w:color w:val="000000" w:themeColor="text1"/>
          <w:sz w:val="18"/>
          <w:szCs w:val="18"/>
        </w:rPr>
        <w:t xml:space="preserve">I </w:t>
      </w:r>
      <w:bookmarkStart w:id="13" w:name="_Hlk225845231"/>
      <w:r w:rsidRPr="007F1C0E">
        <w:rPr>
          <w:rFonts w:ascii="Tahoma" w:hAnsi="Tahoma" w:cs="Tahoma"/>
          <w:color w:val="000000" w:themeColor="text1"/>
          <w:sz w:val="18"/>
          <w:szCs w:val="18"/>
        </w:rPr>
        <w:t xml:space="preserve">przy ul. </w:t>
      </w:r>
      <w:r w:rsidR="008A5D97" w:rsidRPr="007F1C0E">
        <w:rPr>
          <w:rFonts w:ascii="Tahoma" w:hAnsi="Tahoma" w:cs="Tahoma"/>
          <w:color w:val="000000" w:themeColor="text1"/>
          <w:sz w:val="18"/>
          <w:szCs w:val="18"/>
        </w:rPr>
        <w:t>Malborskiej 32</w:t>
      </w:r>
      <w:r w:rsidRPr="007F1C0E">
        <w:rPr>
          <w:rFonts w:ascii="Tahoma" w:hAnsi="Tahoma" w:cs="Tahoma"/>
          <w:color w:val="000000" w:themeColor="text1"/>
          <w:sz w:val="18"/>
          <w:szCs w:val="18"/>
        </w:rPr>
        <w:t xml:space="preserve"> </w:t>
      </w:r>
      <w:r w:rsidR="008A5D97"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 xml:space="preserve">w Elblągu. Termin odbioru robot </w:t>
      </w:r>
      <w:r w:rsidR="00BC66D7" w:rsidRPr="007F1C0E">
        <w:rPr>
          <w:rFonts w:ascii="Tahoma" w:hAnsi="Tahoma" w:cs="Tahoma"/>
          <w:color w:val="000000" w:themeColor="text1"/>
          <w:sz w:val="18"/>
          <w:szCs w:val="18"/>
        </w:rPr>
        <w:t>Zamawiający</w:t>
      </w:r>
      <w:r w:rsidRPr="007F1C0E">
        <w:rPr>
          <w:rFonts w:ascii="Tahoma" w:hAnsi="Tahoma" w:cs="Tahoma"/>
          <w:color w:val="000000" w:themeColor="text1"/>
          <w:sz w:val="18"/>
          <w:szCs w:val="18"/>
        </w:rPr>
        <w:t xml:space="preserve"> wyznaczy w terminie do </w:t>
      </w:r>
      <w:r w:rsidR="000B508A" w:rsidRPr="007F1C0E">
        <w:rPr>
          <w:rFonts w:ascii="Tahoma" w:hAnsi="Tahoma" w:cs="Tahoma"/>
          <w:color w:val="000000" w:themeColor="text1"/>
          <w:sz w:val="18"/>
          <w:szCs w:val="18"/>
        </w:rPr>
        <w:t>5</w:t>
      </w:r>
      <w:r w:rsidRPr="007F1C0E">
        <w:rPr>
          <w:rFonts w:ascii="Tahoma" w:hAnsi="Tahoma" w:cs="Tahoma"/>
          <w:color w:val="000000" w:themeColor="text1"/>
          <w:sz w:val="18"/>
          <w:szCs w:val="18"/>
        </w:rPr>
        <w:t xml:space="preserve"> dni roboczych od daty otrzymania zgłoszenia odbioru.</w:t>
      </w:r>
    </w:p>
    <w:bookmarkEnd w:id="13"/>
    <w:p w14:paraId="75DEEDDA" w14:textId="77777777" w:rsidR="004D09AD" w:rsidRPr="007F1C0E" w:rsidRDefault="004D09AD" w:rsidP="002A7968">
      <w:pPr>
        <w:numPr>
          <w:ilvl w:val="0"/>
          <w:numId w:val="3"/>
        </w:numPr>
        <w:tabs>
          <w:tab w:val="num" w:pos="400"/>
        </w:tabs>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Jeżeli w trakcie odbioru zostaną stwierdzone wady dające się usunąć, to Zamawiający przerwie czynności odbioru </w:t>
      </w:r>
      <w:r w:rsidRPr="007F1C0E">
        <w:rPr>
          <w:rFonts w:ascii="Tahoma" w:hAnsi="Tahoma" w:cs="Tahoma"/>
          <w:color w:val="000000" w:themeColor="text1"/>
          <w:sz w:val="18"/>
          <w:szCs w:val="18"/>
        </w:rPr>
        <w:br/>
        <w:t>i wyznaczy termin usunięcia wad.</w:t>
      </w:r>
    </w:p>
    <w:p w14:paraId="0457B7E3" w14:textId="77777777" w:rsidR="004D09AD" w:rsidRPr="007F1C0E" w:rsidRDefault="004D09AD" w:rsidP="002A7968">
      <w:pPr>
        <w:numPr>
          <w:ilvl w:val="0"/>
          <w:numId w:val="3"/>
        </w:numPr>
        <w:tabs>
          <w:tab w:val="num" w:pos="400"/>
        </w:tabs>
        <w:jc w:val="both"/>
        <w:rPr>
          <w:rFonts w:ascii="Tahoma" w:hAnsi="Tahoma" w:cs="Tahoma"/>
          <w:color w:val="000000" w:themeColor="text1"/>
          <w:sz w:val="18"/>
          <w:szCs w:val="18"/>
        </w:rPr>
      </w:pPr>
      <w:r w:rsidRPr="007F1C0E">
        <w:rPr>
          <w:rFonts w:ascii="Tahoma" w:hAnsi="Tahoma" w:cs="Tahoma"/>
          <w:color w:val="000000" w:themeColor="text1"/>
          <w:sz w:val="18"/>
          <w:szCs w:val="18"/>
        </w:rPr>
        <w:t>O fakcie usunięcia wad Wykonawca zawiadomi pisemnie Zamawiającego, żądając jednocześnie wyznaczenia terminu odbioru robót.</w:t>
      </w:r>
    </w:p>
    <w:p w14:paraId="34364453" w14:textId="77777777" w:rsidR="004D09AD" w:rsidRPr="007F1C0E" w:rsidRDefault="004D09AD" w:rsidP="002A7968">
      <w:pPr>
        <w:numPr>
          <w:ilvl w:val="0"/>
          <w:numId w:val="3"/>
        </w:numPr>
        <w:tabs>
          <w:tab w:val="num" w:pos="400"/>
        </w:tabs>
        <w:jc w:val="both"/>
        <w:rPr>
          <w:rFonts w:ascii="Tahoma" w:hAnsi="Tahoma" w:cs="Tahoma"/>
          <w:color w:val="000000" w:themeColor="text1"/>
          <w:sz w:val="18"/>
          <w:szCs w:val="18"/>
        </w:rPr>
      </w:pPr>
      <w:r w:rsidRPr="007F1C0E">
        <w:rPr>
          <w:rFonts w:ascii="Tahoma" w:hAnsi="Tahoma" w:cs="Tahoma"/>
          <w:color w:val="000000" w:themeColor="text1"/>
          <w:sz w:val="18"/>
          <w:szCs w:val="18"/>
        </w:rPr>
        <w:t>Wszelkie czynności podczas dokonywania odbioru jak i terminy wyznaczone na usunięcie usterek i wad będą zawarte w protokole odbioru podpisanym przez upoważnionych przedstawicieli Zamawiającego i Wykonawcy.</w:t>
      </w:r>
    </w:p>
    <w:p w14:paraId="20E7FB39" w14:textId="77777777" w:rsidR="004D09AD" w:rsidRPr="007F1C0E" w:rsidRDefault="004D09AD" w:rsidP="002A7968">
      <w:pPr>
        <w:numPr>
          <w:ilvl w:val="0"/>
          <w:numId w:val="3"/>
        </w:numPr>
        <w:tabs>
          <w:tab w:val="num" w:pos="400"/>
        </w:tabs>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Zamawiający w razie stwierdzenia wad w przedmiocie umowy w okresie rękojmi wyznaczy Wykonawcy pisemnie 7 dniowy termin ich usunięcia. </w:t>
      </w:r>
    </w:p>
    <w:p w14:paraId="7E9D6FBA" w14:textId="5E2C29D2" w:rsidR="004D09AD" w:rsidRPr="007F1C0E" w:rsidRDefault="004D09AD" w:rsidP="002A7968">
      <w:pPr>
        <w:numPr>
          <w:ilvl w:val="0"/>
          <w:numId w:val="3"/>
        </w:numPr>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 przypadku nie usunięcia wad przez Wykonawcę w uzgodnionym terminie, </w:t>
      </w:r>
      <w:r w:rsidR="00541726" w:rsidRPr="007F1C0E">
        <w:rPr>
          <w:rFonts w:ascii="Tahoma" w:hAnsi="Tahoma" w:cs="Tahoma"/>
          <w:color w:val="000000" w:themeColor="text1"/>
          <w:sz w:val="18"/>
          <w:szCs w:val="18"/>
        </w:rPr>
        <w:t>Zamawiający</w:t>
      </w:r>
      <w:r w:rsidRPr="007F1C0E">
        <w:rPr>
          <w:rFonts w:ascii="Tahoma" w:hAnsi="Tahoma" w:cs="Tahoma"/>
          <w:color w:val="000000" w:themeColor="text1"/>
          <w:sz w:val="18"/>
          <w:szCs w:val="18"/>
        </w:rPr>
        <w:t xml:space="preserve"> po uprzednim pisemnym zawiadomieniu Wykonawcy, zleci ich usuniecie osobie trzeciej, na koszt i ryzyko Wykonawcy.</w:t>
      </w:r>
    </w:p>
    <w:p w14:paraId="1E2CF6FD" w14:textId="77777777" w:rsidR="00622F8F" w:rsidRPr="007F1C0E" w:rsidRDefault="00622F8F" w:rsidP="00622F8F">
      <w:pPr>
        <w:rPr>
          <w:rFonts w:ascii="Tahoma" w:hAnsi="Tahoma" w:cs="Tahoma"/>
          <w:color w:val="000000" w:themeColor="text1"/>
          <w:sz w:val="18"/>
          <w:szCs w:val="18"/>
        </w:rPr>
      </w:pPr>
    </w:p>
    <w:p w14:paraId="3E0C0414" w14:textId="6E791900" w:rsidR="00622F8F" w:rsidRPr="007F1C0E" w:rsidRDefault="00622F8F" w:rsidP="00622F8F">
      <w:pPr>
        <w:jc w:val="center"/>
        <w:rPr>
          <w:rFonts w:ascii="Tahoma" w:hAnsi="Tahoma" w:cs="Tahoma"/>
          <w:color w:val="000000" w:themeColor="text1"/>
          <w:sz w:val="18"/>
          <w:szCs w:val="18"/>
        </w:rPr>
      </w:pPr>
      <w:r w:rsidRPr="007F1C0E">
        <w:rPr>
          <w:rFonts w:ascii="Tahoma" w:hAnsi="Tahoma" w:cs="Tahoma"/>
          <w:color w:val="000000" w:themeColor="text1"/>
          <w:sz w:val="18"/>
          <w:szCs w:val="18"/>
        </w:rPr>
        <w:t>§ 1</w:t>
      </w:r>
      <w:r w:rsidR="00784413" w:rsidRPr="007F1C0E">
        <w:rPr>
          <w:rFonts w:ascii="Tahoma" w:hAnsi="Tahoma" w:cs="Tahoma"/>
          <w:color w:val="000000" w:themeColor="text1"/>
          <w:sz w:val="18"/>
          <w:szCs w:val="18"/>
        </w:rPr>
        <w:t>3</w:t>
      </w:r>
    </w:p>
    <w:p w14:paraId="56C74C8E" w14:textId="590186C0" w:rsidR="004D09AD" w:rsidRPr="007F1C0E" w:rsidRDefault="004D09AD" w:rsidP="004D09AD">
      <w:pPr>
        <w:jc w:val="center"/>
        <w:rPr>
          <w:rFonts w:ascii="Tahoma" w:hAnsi="Tahoma" w:cs="Tahoma"/>
          <w:b/>
          <w:bCs/>
          <w:color w:val="000000" w:themeColor="text1"/>
          <w:sz w:val="18"/>
          <w:szCs w:val="18"/>
        </w:rPr>
      </w:pPr>
      <w:r w:rsidRPr="007F1C0E">
        <w:rPr>
          <w:rFonts w:ascii="Tahoma" w:hAnsi="Tahoma" w:cs="Tahoma"/>
          <w:b/>
          <w:bCs/>
          <w:color w:val="000000" w:themeColor="text1"/>
          <w:sz w:val="18"/>
          <w:szCs w:val="18"/>
        </w:rPr>
        <w:t>Kary umowne</w:t>
      </w:r>
    </w:p>
    <w:p w14:paraId="6E0547A2" w14:textId="77777777" w:rsidR="00622F8F" w:rsidRPr="007F1C0E" w:rsidRDefault="00622F8F" w:rsidP="007838C4">
      <w:pPr>
        <w:pStyle w:val="Tekstpodstawowy"/>
        <w:tabs>
          <w:tab w:val="clear" w:pos="0"/>
        </w:tabs>
        <w:jc w:val="both"/>
        <w:rPr>
          <w:rFonts w:ascii="Tahoma" w:hAnsi="Tahoma" w:cs="Tahoma"/>
          <w:b w:val="0"/>
          <w:color w:val="000000" w:themeColor="text1"/>
          <w:sz w:val="18"/>
          <w:szCs w:val="18"/>
        </w:rPr>
      </w:pPr>
      <w:r w:rsidRPr="007F1C0E">
        <w:rPr>
          <w:rFonts w:ascii="Tahoma" w:hAnsi="Tahoma" w:cs="Tahoma"/>
          <w:b w:val="0"/>
          <w:color w:val="000000" w:themeColor="text1"/>
          <w:sz w:val="18"/>
          <w:szCs w:val="18"/>
        </w:rPr>
        <w:t>Strony ustalają odpowiedzialność za niewykonanie lub nienależyte wykonanie umowy w formie kar umownych w następujących wypadkach i wysokościach:</w:t>
      </w:r>
    </w:p>
    <w:p w14:paraId="5B99FFEB" w14:textId="77777777" w:rsidR="00622F8F" w:rsidRPr="007F1C0E" w:rsidRDefault="00622F8F" w:rsidP="002A7968">
      <w:pPr>
        <w:numPr>
          <w:ilvl w:val="0"/>
          <w:numId w:val="14"/>
        </w:numPr>
        <w:tabs>
          <w:tab w:val="left" w:pos="360"/>
        </w:tabs>
        <w:jc w:val="both"/>
        <w:rPr>
          <w:rFonts w:ascii="Tahoma" w:hAnsi="Tahoma" w:cs="Tahoma"/>
          <w:color w:val="000000" w:themeColor="text1"/>
          <w:sz w:val="18"/>
          <w:szCs w:val="18"/>
        </w:rPr>
      </w:pPr>
      <w:r w:rsidRPr="007F1C0E">
        <w:rPr>
          <w:rFonts w:ascii="Tahoma" w:hAnsi="Tahoma" w:cs="Tahoma"/>
          <w:color w:val="000000" w:themeColor="text1"/>
          <w:sz w:val="18"/>
          <w:szCs w:val="18"/>
        </w:rPr>
        <w:t>Wykonawca zapłaci Zamawiającemu kary umowne w przypadku:</w:t>
      </w:r>
    </w:p>
    <w:p w14:paraId="3DFBD421" w14:textId="6585E5DB" w:rsidR="00622F8F" w:rsidRPr="007F1C0E" w:rsidRDefault="0036689D" w:rsidP="002A7968">
      <w:pPr>
        <w:numPr>
          <w:ilvl w:val="0"/>
          <w:numId w:val="8"/>
        </w:numPr>
        <w:tabs>
          <w:tab w:val="left" w:pos="720"/>
          <w:tab w:val="left" w:pos="1134"/>
        </w:tabs>
        <w:jc w:val="both"/>
        <w:rPr>
          <w:rFonts w:ascii="Tahoma" w:hAnsi="Tahoma" w:cs="Tahoma"/>
          <w:color w:val="000000" w:themeColor="text1"/>
          <w:sz w:val="18"/>
          <w:szCs w:val="18"/>
        </w:rPr>
      </w:pPr>
      <w:r w:rsidRPr="007F1C0E">
        <w:rPr>
          <w:rFonts w:ascii="Tahoma" w:hAnsi="Tahoma" w:cs="Tahoma"/>
          <w:color w:val="000000" w:themeColor="text1"/>
          <w:sz w:val="18"/>
          <w:szCs w:val="18"/>
        </w:rPr>
        <w:t>zwłoki</w:t>
      </w:r>
      <w:r w:rsidR="00622F8F" w:rsidRPr="007F1C0E">
        <w:rPr>
          <w:rFonts w:ascii="Tahoma" w:hAnsi="Tahoma" w:cs="Tahoma"/>
          <w:color w:val="000000" w:themeColor="text1"/>
          <w:sz w:val="18"/>
          <w:szCs w:val="18"/>
        </w:rPr>
        <w:t xml:space="preserve"> w wykonaniu przedmiotu umowy w wysokości </w:t>
      </w:r>
      <w:r w:rsidR="00F30C12" w:rsidRPr="007F1C0E">
        <w:rPr>
          <w:rFonts w:ascii="Tahoma" w:hAnsi="Tahoma" w:cs="Tahoma"/>
          <w:color w:val="000000" w:themeColor="text1"/>
          <w:sz w:val="18"/>
          <w:szCs w:val="18"/>
        </w:rPr>
        <w:t>0,3</w:t>
      </w:r>
      <w:r w:rsidR="00622F8F" w:rsidRPr="007F1C0E">
        <w:rPr>
          <w:rFonts w:ascii="Tahoma" w:hAnsi="Tahoma" w:cs="Tahoma"/>
          <w:bCs/>
          <w:color w:val="000000" w:themeColor="text1"/>
          <w:sz w:val="18"/>
          <w:szCs w:val="18"/>
        </w:rPr>
        <w:t>%</w:t>
      </w:r>
      <w:r w:rsidR="00622F8F" w:rsidRPr="007F1C0E">
        <w:rPr>
          <w:rFonts w:ascii="Tahoma" w:hAnsi="Tahoma" w:cs="Tahoma"/>
          <w:color w:val="000000" w:themeColor="text1"/>
          <w:sz w:val="18"/>
          <w:szCs w:val="18"/>
        </w:rPr>
        <w:t xml:space="preserve"> wynagrodzenia brutto określonego w §2 ust. 1 umowy za każdy dzień </w:t>
      </w:r>
      <w:r w:rsidR="005D14CC" w:rsidRPr="007F1C0E">
        <w:rPr>
          <w:rFonts w:ascii="Tahoma" w:hAnsi="Tahoma" w:cs="Tahoma"/>
          <w:color w:val="000000" w:themeColor="text1"/>
          <w:sz w:val="18"/>
          <w:szCs w:val="18"/>
        </w:rPr>
        <w:t xml:space="preserve">zwłoki liczony od dnia następnego po upływie terminu wykonania umowy określonego w § 3 ust. 1 pkt 2 do dnia </w:t>
      </w:r>
      <w:r w:rsidR="008138FB" w:rsidRPr="007F1C0E">
        <w:rPr>
          <w:rFonts w:ascii="Tahoma" w:hAnsi="Tahoma" w:cs="Tahoma"/>
          <w:color w:val="000000" w:themeColor="text1"/>
          <w:sz w:val="18"/>
          <w:szCs w:val="18"/>
        </w:rPr>
        <w:t xml:space="preserve">faktycznego odbioru przedmiotu umowy przez Zamawiającego </w:t>
      </w:r>
      <w:r w:rsidR="005D14CC" w:rsidRPr="007F1C0E">
        <w:rPr>
          <w:rFonts w:ascii="Tahoma" w:hAnsi="Tahoma" w:cs="Tahoma"/>
          <w:color w:val="000000" w:themeColor="text1"/>
          <w:sz w:val="18"/>
          <w:szCs w:val="18"/>
        </w:rPr>
        <w:t>zgłoszenia przez Wykonawcę gotowości do odbioru końcowego</w:t>
      </w:r>
      <w:r w:rsidR="00622F8F" w:rsidRPr="007F1C0E">
        <w:rPr>
          <w:rFonts w:ascii="Tahoma" w:hAnsi="Tahoma" w:cs="Tahoma"/>
          <w:color w:val="000000" w:themeColor="text1"/>
          <w:sz w:val="18"/>
          <w:szCs w:val="18"/>
        </w:rPr>
        <w:t>,</w:t>
      </w:r>
    </w:p>
    <w:p w14:paraId="0105D633" w14:textId="0A43D91F" w:rsidR="00622F8F" w:rsidRPr="007F1C0E" w:rsidRDefault="0036689D" w:rsidP="002A7968">
      <w:pPr>
        <w:numPr>
          <w:ilvl w:val="0"/>
          <w:numId w:val="8"/>
        </w:numPr>
        <w:tabs>
          <w:tab w:val="num" w:pos="720"/>
          <w:tab w:val="left" w:pos="851"/>
          <w:tab w:val="left" w:pos="1134"/>
        </w:tabs>
        <w:jc w:val="both"/>
        <w:rPr>
          <w:rFonts w:ascii="Tahoma" w:hAnsi="Tahoma" w:cs="Tahoma"/>
          <w:color w:val="000000" w:themeColor="text1"/>
          <w:sz w:val="18"/>
          <w:szCs w:val="18"/>
        </w:rPr>
      </w:pPr>
      <w:r w:rsidRPr="007F1C0E">
        <w:rPr>
          <w:rFonts w:ascii="Tahoma" w:hAnsi="Tahoma" w:cs="Tahoma"/>
          <w:color w:val="000000" w:themeColor="text1"/>
          <w:sz w:val="18"/>
          <w:szCs w:val="18"/>
        </w:rPr>
        <w:t>zwłoki</w:t>
      </w:r>
      <w:r w:rsidR="00622F8F" w:rsidRPr="007F1C0E">
        <w:rPr>
          <w:rFonts w:ascii="Tahoma" w:hAnsi="Tahoma" w:cs="Tahoma"/>
          <w:color w:val="000000" w:themeColor="text1"/>
          <w:sz w:val="18"/>
          <w:szCs w:val="18"/>
        </w:rPr>
        <w:t xml:space="preserve"> w usunięciu wad </w:t>
      </w:r>
      <w:r w:rsidR="005D14CC" w:rsidRPr="007F1C0E">
        <w:rPr>
          <w:rFonts w:ascii="Tahoma" w:hAnsi="Tahoma" w:cs="Tahoma"/>
          <w:color w:val="000000" w:themeColor="text1"/>
          <w:sz w:val="18"/>
          <w:szCs w:val="18"/>
        </w:rPr>
        <w:t xml:space="preserve">stwierdzonych przy odbiorze lub w okresie rękojmi </w:t>
      </w:r>
      <w:r w:rsidR="00622F8F" w:rsidRPr="007F1C0E">
        <w:rPr>
          <w:rFonts w:ascii="Tahoma" w:hAnsi="Tahoma" w:cs="Tahoma"/>
          <w:color w:val="000000" w:themeColor="text1"/>
          <w:sz w:val="18"/>
          <w:szCs w:val="18"/>
        </w:rPr>
        <w:t xml:space="preserve">w wysokości </w:t>
      </w:r>
      <w:r w:rsidR="00F30C12" w:rsidRPr="007F1C0E">
        <w:rPr>
          <w:rFonts w:ascii="Tahoma" w:hAnsi="Tahoma" w:cs="Tahoma"/>
          <w:color w:val="000000" w:themeColor="text1"/>
          <w:sz w:val="18"/>
          <w:szCs w:val="18"/>
        </w:rPr>
        <w:t>0,3</w:t>
      </w:r>
      <w:r w:rsidR="00622F8F" w:rsidRPr="007F1C0E">
        <w:rPr>
          <w:rFonts w:ascii="Tahoma" w:hAnsi="Tahoma" w:cs="Tahoma"/>
          <w:color w:val="000000" w:themeColor="text1"/>
          <w:sz w:val="18"/>
          <w:szCs w:val="18"/>
        </w:rPr>
        <w:t>% wynagrodzenia brutto określonego w § 2 ust. 1 umowy</w:t>
      </w:r>
      <w:r w:rsidR="005D14CC" w:rsidRPr="007F1C0E">
        <w:rPr>
          <w:rFonts w:ascii="Tahoma" w:hAnsi="Tahoma" w:cs="Tahoma"/>
          <w:color w:val="000000" w:themeColor="text1"/>
          <w:sz w:val="18"/>
          <w:szCs w:val="18"/>
        </w:rPr>
        <w:t>,</w:t>
      </w:r>
      <w:r w:rsidR="00622F8F" w:rsidRPr="007F1C0E">
        <w:rPr>
          <w:rFonts w:ascii="Tahoma" w:hAnsi="Tahoma" w:cs="Tahoma"/>
          <w:color w:val="000000" w:themeColor="text1"/>
          <w:sz w:val="18"/>
          <w:szCs w:val="18"/>
        </w:rPr>
        <w:t xml:space="preserve"> za każdy dzień </w:t>
      </w:r>
      <w:r w:rsidR="005D14CC" w:rsidRPr="007F1C0E">
        <w:rPr>
          <w:rFonts w:ascii="Tahoma" w:hAnsi="Tahoma" w:cs="Tahoma"/>
          <w:color w:val="000000" w:themeColor="text1"/>
          <w:sz w:val="18"/>
          <w:szCs w:val="18"/>
        </w:rPr>
        <w:t xml:space="preserve">zwłoki </w:t>
      </w:r>
      <w:r w:rsidR="00622F8F" w:rsidRPr="007F1C0E">
        <w:rPr>
          <w:rFonts w:ascii="Tahoma" w:hAnsi="Tahoma" w:cs="Tahoma"/>
          <w:color w:val="000000" w:themeColor="text1"/>
          <w:sz w:val="18"/>
          <w:szCs w:val="18"/>
        </w:rPr>
        <w:t xml:space="preserve">liczony od dnia </w:t>
      </w:r>
      <w:r w:rsidR="005D14CC" w:rsidRPr="007F1C0E">
        <w:rPr>
          <w:rFonts w:ascii="Tahoma" w:hAnsi="Tahoma" w:cs="Tahoma"/>
          <w:color w:val="000000" w:themeColor="text1"/>
          <w:sz w:val="18"/>
          <w:szCs w:val="18"/>
        </w:rPr>
        <w:t xml:space="preserve">następnego po upływie terminu </w:t>
      </w:r>
      <w:r w:rsidR="00622F8F" w:rsidRPr="007F1C0E">
        <w:rPr>
          <w:rFonts w:ascii="Tahoma" w:hAnsi="Tahoma" w:cs="Tahoma"/>
          <w:color w:val="000000" w:themeColor="text1"/>
          <w:sz w:val="18"/>
          <w:szCs w:val="18"/>
        </w:rPr>
        <w:t>wyznaczonego na usunięcie wad</w:t>
      </w:r>
      <w:r w:rsidR="005D14CC" w:rsidRPr="007F1C0E">
        <w:rPr>
          <w:rFonts w:ascii="Tahoma" w:hAnsi="Tahoma" w:cs="Tahoma"/>
          <w:color w:val="000000" w:themeColor="text1"/>
          <w:sz w:val="18"/>
          <w:szCs w:val="18"/>
        </w:rPr>
        <w:t xml:space="preserve"> do dnia ich faktycznego usunięcia potwierdzonego przez Zamawiającego</w:t>
      </w:r>
      <w:r w:rsidR="00622F8F" w:rsidRPr="007F1C0E">
        <w:rPr>
          <w:rFonts w:ascii="Tahoma" w:hAnsi="Tahoma" w:cs="Tahoma"/>
          <w:color w:val="000000" w:themeColor="text1"/>
          <w:sz w:val="18"/>
          <w:szCs w:val="18"/>
        </w:rPr>
        <w:t xml:space="preserve">, </w:t>
      </w:r>
    </w:p>
    <w:p w14:paraId="57F71EB2" w14:textId="3B35A6A1" w:rsidR="00622F8F" w:rsidRPr="007F1C0E" w:rsidRDefault="00622F8F" w:rsidP="002A7968">
      <w:pPr>
        <w:numPr>
          <w:ilvl w:val="0"/>
          <w:numId w:val="8"/>
        </w:numPr>
        <w:tabs>
          <w:tab w:val="num" w:pos="720"/>
          <w:tab w:val="left" w:pos="851"/>
          <w:tab w:val="left" w:pos="1134"/>
        </w:tabs>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odstąpienia </w:t>
      </w:r>
      <w:r w:rsidR="005D14CC" w:rsidRPr="007F1C0E">
        <w:rPr>
          <w:rFonts w:ascii="Tahoma" w:hAnsi="Tahoma" w:cs="Tahoma"/>
          <w:color w:val="000000" w:themeColor="text1"/>
          <w:sz w:val="18"/>
          <w:szCs w:val="18"/>
        </w:rPr>
        <w:t>od umowy a</w:t>
      </w:r>
      <w:r w:rsidR="00FD4C62" w:rsidRPr="007F1C0E">
        <w:rPr>
          <w:rFonts w:ascii="Tahoma" w:hAnsi="Tahoma" w:cs="Tahoma"/>
          <w:color w:val="000000" w:themeColor="text1"/>
          <w:sz w:val="18"/>
          <w:szCs w:val="18"/>
        </w:rPr>
        <w:t>lb</w:t>
      </w:r>
      <w:r w:rsidR="005D14CC" w:rsidRPr="007F1C0E">
        <w:rPr>
          <w:rFonts w:ascii="Tahoma" w:hAnsi="Tahoma" w:cs="Tahoma"/>
          <w:color w:val="000000" w:themeColor="text1"/>
          <w:sz w:val="18"/>
          <w:szCs w:val="18"/>
        </w:rPr>
        <w:t>o</w:t>
      </w:r>
      <w:r w:rsidR="00FD4C62" w:rsidRPr="007F1C0E">
        <w:rPr>
          <w:rFonts w:ascii="Tahoma" w:hAnsi="Tahoma" w:cs="Tahoma"/>
          <w:color w:val="000000" w:themeColor="text1"/>
          <w:sz w:val="18"/>
          <w:szCs w:val="18"/>
        </w:rPr>
        <w:t xml:space="preserve"> wypowiedzenia </w:t>
      </w:r>
      <w:r w:rsidRPr="007F1C0E">
        <w:rPr>
          <w:rFonts w:ascii="Tahoma" w:hAnsi="Tahoma" w:cs="Tahoma"/>
          <w:color w:val="000000" w:themeColor="text1"/>
          <w:sz w:val="18"/>
          <w:szCs w:val="18"/>
        </w:rPr>
        <w:t xml:space="preserve">umowy </w:t>
      </w:r>
      <w:r w:rsidR="005D14CC" w:rsidRPr="007F1C0E">
        <w:rPr>
          <w:rFonts w:ascii="Tahoma" w:hAnsi="Tahoma" w:cs="Tahoma"/>
          <w:color w:val="000000" w:themeColor="text1"/>
          <w:sz w:val="18"/>
          <w:szCs w:val="18"/>
        </w:rPr>
        <w:t xml:space="preserve">przez Zamawiającego </w:t>
      </w:r>
      <w:r w:rsidRPr="007F1C0E">
        <w:rPr>
          <w:rFonts w:ascii="Tahoma" w:hAnsi="Tahoma" w:cs="Tahoma"/>
          <w:color w:val="000000" w:themeColor="text1"/>
          <w:sz w:val="18"/>
          <w:szCs w:val="18"/>
        </w:rPr>
        <w:t>z przyczyn leżących po stronie Wykonawcy w wysokości 10% wynagrodzenia brutto określonego w § 2 ust. 1 umowy,</w:t>
      </w:r>
    </w:p>
    <w:p w14:paraId="39BA9771" w14:textId="4B787B08" w:rsidR="00622F8F" w:rsidRPr="007F1C0E" w:rsidRDefault="00622F8F" w:rsidP="002A7968">
      <w:pPr>
        <w:numPr>
          <w:ilvl w:val="0"/>
          <w:numId w:val="8"/>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braku zapłaty lub nieterminowej zapłaty wynagrodzenia należnego podwykonawcom lub dalszym podwykonawcom w wysokości 0,</w:t>
      </w:r>
      <w:r w:rsidR="00F30C12" w:rsidRPr="007F1C0E">
        <w:rPr>
          <w:rFonts w:ascii="Tahoma" w:hAnsi="Tahoma" w:cs="Tahoma"/>
          <w:color w:val="000000" w:themeColor="text1"/>
          <w:sz w:val="18"/>
          <w:szCs w:val="18"/>
        </w:rPr>
        <w:t>3</w:t>
      </w:r>
      <w:r w:rsidRPr="007F1C0E">
        <w:rPr>
          <w:rFonts w:ascii="Tahoma" w:hAnsi="Tahoma" w:cs="Tahoma"/>
          <w:color w:val="000000" w:themeColor="text1"/>
          <w:sz w:val="18"/>
          <w:szCs w:val="18"/>
        </w:rPr>
        <w:t>% wartości wynagrodzenia całkowitego brutto określonego w § 2 ust. 1 umowy, za każdy dzień zwłoki</w:t>
      </w:r>
      <w:r w:rsidR="005D14CC" w:rsidRPr="007F1C0E">
        <w:rPr>
          <w:rFonts w:ascii="Tahoma" w:hAnsi="Tahoma" w:cs="Tahoma"/>
          <w:color w:val="000000" w:themeColor="text1"/>
          <w:sz w:val="18"/>
          <w:szCs w:val="18"/>
        </w:rPr>
        <w:t xml:space="preserve"> liczony od dnia następnego po upływie terminu zapłaty wynagrodzenia należnego podwykonawcy lub dalszemu podwykonawcy do dnia dokonania zapłaty,</w:t>
      </w:r>
      <w:r w:rsidRPr="007F1C0E">
        <w:rPr>
          <w:rFonts w:ascii="Tahoma" w:hAnsi="Tahoma" w:cs="Tahoma"/>
          <w:color w:val="000000" w:themeColor="text1"/>
          <w:sz w:val="18"/>
          <w:szCs w:val="18"/>
        </w:rPr>
        <w:t xml:space="preserve"> </w:t>
      </w:r>
    </w:p>
    <w:p w14:paraId="4650955B" w14:textId="2FB34563" w:rsidR="00622F8F" w:rsidRPr="007F1C0E" w:rsidRDefault="00622F8F" w:rsidP="002A7968">
      <w:pPr>
        <w:numPr>
          <w:ilvl w:val="0"/>
          <w:numId w:val="8"/>
        </w:numPr>
        <w:suppressAutoHyphens/>
        <w:jc w:val="both"/>
        <w:rPr>
          <w:rFonts w:ascii="Tahoma" w:hAnsi="Tahoma" w:cs="Tahoma"/>
          <w:color w:val="000000" w:themeColor="text1"/>
          <w:sz w:val="18"/>
          <w:szCs w:val="18"/>
        </w:rPr>
      </w:pPr>
      <w:r w:rsidRPr="007F1C0E">
        <w:rPr>
          <w:rFonts w:ascii="Tahoma" w:hAnsi="Tahoma" w:cs="Tahoma"/>
          <w:bCs/>
          <w:color w:val="000000" w:themeColor="text1"/>
          <w:sz w:val="18"/>
          <w:szCs w:val="18"/>
        </w:rPr>
        <w:t xml:space="preserve">nieprzedłożenia do zaakceptowania projektu umowy o podwykonawstwo, o której mowa w § </w:t>
      </w:r>
      <w:r w:rsidR="00541726" w:rsidRPr="007F1C0E">
        <w:rPr>
          <w:rFonts w:ascii="Tahoma" w:hAnsi="Tahoma" w:cs="Tahoma"/>
          <w:bCs/>
          <w:color w:val="000000" w:themeColor="text1"/>
          <w:sz w:val="18"/>
          <w:szCs w:val="18"/>
        </w:rPr>
        <w:t>7</w:t>
      </w:r>
      <w:r w:rsidRPr="007F1C0E">
        <w:rPr>
          <w:rFonts w:ascii="Tahoma" w:hAnsi="Tahoma" w:cs="Tahoma"/>
          <w:bCs/>
          <w:color w:val="000000" w:themeColor="text1"/>
          <w:sz w:val="18"/>
          <w:szCs w:val="18"/>
        </w:rPr>
        <w:t xml:space="preserve"> ust. 4 umowy, wysokość kary wyniesie 2</w:t>
      </w:r>
      <w:r w:rsidRPr="007F1C0E">
        <w:rPr>
          <w:rFonts w:ascii="Tahoma" w:hAnsi="Tahoma" w:cs="Tahoma"/>
          <w:color w:val="000000" w:themeColor="text1"/>
          <w:sz w:val="18"/>
          <w:szCs w:val="18"/>
        </w:rPr>
        <w:t>% wartości wynagrodzenia całkowitego brutto określonego w § 2 ust. 1 umowy,</w:t>
      </w:r>
    </w:p>
    <w:p w14:paraId="1C7E8C97" w14:textId="1EF5C755" w:rsidR="00622F8F" w:rsidRPr="007F1C0E" w:rsidRDefault="00622F8F" w:rsidP="002A7968">
      <w:pPr>
        <w:numPr>
          <w:ilvl w:val="0"/>
          <w:numId w:val="8"/>
        </w:numPr>
        <w:suppressAutoHyphens/>
        <w:jc w:val="both"/>
        <w:rPr>
          <w:rFonts w:ascii="Tahoma" w:hAnsi="Tahoma" w:cs="Tahoma"/>
          <w:color w:val="000000" w:themeColor="text1"/>
          <w:sz w:val="18"/>
          <w:szCs w:val="18"/>
        </w:rPr>
      </w:pPr>
      <w:r w:rsidRPr="007F1C0E">
        <w:rPr>
          <w:rFonts w:ascii="Tahoma" w:hAnsi="Tahoma" w:cs="Tahoma"/>
          <w:bCs/>
          <w:color w:val="000000" w:themeColor="text1"/>
          <w:sz w:val="18"/>
          <w:szCs w:val="18"/>
        </w:rPr>
        <w:lastRenderedPageBreak/>
        <w:t xml:space="preserve">nieprzedłożenia poświadczonej za zgodność z oryginałem kopii umowy o podwykonawstwo lub jej zmiany, o której mowa w § </w:t>
      </w:r>
      <w:r w:rsidR="00541726" w:rsidRPr="007F1C0E">
        <w:rPr>
          <w:rFonts w:ascii="Tahoma" w:hAnsi="Tahoma" w:cs="Tahoma"/>
          <w:bCs/>
          <w:color w:val="000000" w:themeColor="text1"/>
          <w:sz w:val="18"/>
          <w:szCs w:val="18"/>
        </w:rPr>
        <w:t>7</w:t>
      </w:r>
      <w:r w:rsidRPr="007F1C0E">
        <w:rPr>
          <w:rFonts w:ascii="Tahoma" w:hAnsi="Tahoma" w:cs="Tahoma"/>
          <w:bCs/>
          <w:color w:val="000000" w:themeColor="text1"/>
          <w:sz w:val="18"/>
          <w:szCs w:val="18"/>
        </w:rPr>
        <w:t xml:space="preserve"> ust. </w:t>
      </w:r>
      <w:r w:rsidR="00FD4C62" w:rsidRPr="007F1C0E">
        <w:rPr>
          <w:rFonts w:ascii="Tahoma" w:hAnsi="Tahoma" w:cs="Tahoma"/>
          <w:bCs/>
          <w:color w:val="000000" w:themeColor="text1"/>
          <w:sz w:val="18"/>
          <w:szCs w:val="18"/>
        </w:rPr>
        <w:t>9</w:t>
      </w:r>
      <w:r w:rsidRPr="007F1C0E">
        <w:rPr>
          <w:rFonts w:ascii="Tahoma" w:hAnsi="Tahoma" w:cs="Tahoma"/>
          <w:bCs/>
          <w:color w:val="000000" w:themeColor="text1"/>
          <w:sz w:val="18"/>
          <w:szCs w:val="18"/>
        </w:rPr>
        <w:t xml:space="preserve"> umowy, wysokość kary wyniesie 2</w:t>
      </w:r>
      <w:r w:rsidRPr="007F1C0E">
        <w:rPr>
          <w:rFonts w:ascii="Tahoma" w:hAnsi="Tahoma" w:cs="Tahoma"/>
          <w:color w:val="000000" w:themeColor="text1"/>
          <w:sz w:val="18"/>
          <w:szCs w:val="18"/>
        </w:rPr>
        <w:t>% wartości wynagrodzenia całkowitego brutto określonego w § 2 ust. 1 umowy</w:t>
      </w:r>
      <w:r w:rsidR="00FD4C62" w:rsidRPr="007F1C0E">
        <w:rPr>
          <w:rFonts w:ascii="Tahoma" w:hAnsi="Tahoma" w:cs="Tahoma"/>
          <w:color w:val="000000" w:themeColor="text1"/>
          <w:sz w:val="18"/>
          <w:szCs w:val="18"/>
        </w:rPr>
        <w:t xml:space="preserve"> za każdy dzień zwłoki</w:t>
      </w:r>
      <w:r w:rsidR="005D14CC" w:rsidRPr="007F1C0E">
        <w:rPr>
          <w:rFonts w:ascii="Tahoma" w:hAnsi="Tahoma" w:cs="Tahoma"/>
          <w:color w:val="000000" w:themeColor="text1"/>
          <w:sz w:val="18"/>
          <w:szCs w:val="18"/>
        </w:rPr>
        <w:t xml:space="preserve"> liczony od dnia następnego po upływie terminu określonego w § 7 ust. 9 do dnia przedłożenia Zamawiającemu kopii umowy </w:t>
      </w:r>
      <w:r w:rsidR="00A31FFB" w:rsidRPr="007F1C0E">
        <w:rPr>
          <w:rFonts w:ascii="Tahoma" w:hAnsi="Tahoma" w:cs="Tahoma"/>
          <w:color w:val="000000" w:themeColor="text1"/>
          <w:sz w:val="18"/>
          <w:szCs w:val="18"/>
        </w:rPr>
        <w:t>lub jej zmiany</w:t>
      </w:r>
      <w:r w:rsidRPr="007F1C0E">
        <w:rPr>
          <w:rFonts w:ascii="Tahoma" w:hAnsi="Tahoma" w:cs="Tahoma"/>
          <w:color w:val="000000" w:themeColor="text1"/>
          <w:sz w:val="18"/>
          <w:szCs w:val="18"/>
        </w:rPr>
        <w:t>,</w:t>
      </w:r>
    </w:p>
    <w:p w14:paraId="3DE4501A" w14:textId="11F158C4" w:rsidR="00622F8F" w:rsidRPr="007F1C0E" w:rsidRDefault="00622F8F" w:rsidP="002A7968">
      <w:pPr>
        <w:numPr>
          <w:ilvl w:val="0"/>
          <w:numId w:val="8"/>
        </w:numPr>
        <w:suppressAutoHyphens/>
        <w:jc w:val="both"/>
        <w:rPr>
          <w:rFonts w:ascii="Tahoma" w:hAnsi="Tahoma" w:cs="Tahoma"/>
          <w:color w:val="000000" w:themeColor="text1"/>
          <w:sz w:val="18"/>
          <w:szCs w:val="18"/>
        </w:rPr>
      </w:pPr>
      <w:r w:rsidRPr="007F1C0E">
        <w:rPr>
          <w:rFonts w:ascii="Tahoma" w:hAnsi="Tahoma" w:cs="Tahoma"/>
          <w:bCs/>
          <w:color w:val="000000" w:themeColor="text1"/>
          <w:sz w:val="18"/>
          <w:szCs w:val="18"/>
        </w:rPr>
        <w:t>braku zmiany umowy o podwykonawstwo w zakresie terminu zapłaty</w:t>
      </w:r>
      <w:r w:rsidR="00A31FFB" w:rsidRPr="007F1C0E">
        <w:rPr>
          <w:rFonts w:ascii="Tahoma" w:hAnsi="Tahoma" w:cs="Tahoma"/>
          <w:bCs/>
          <w:color w:val="000000" w:themeColor="text1"/>
          <w:sz w:val="18"/>
          <w:szCs w:val="18"/>
        </w:rPr>
        <w:t>, o której mowa w § 7 ust 6 lit. b</w:t>
      </w:r>
      <w:r w:rsidRPr="007F1C0E">
        <w:rPr>
          <w:rFonts w:ascii="Tahoma" w:hAnsi="Tahoma" w:cs="Tahoma"/>
          <w:bCs/>
          <w:color w:val="000000" w:themeColor="text1"/>
          <w:sz w:val="18"/>
          <w:szCs w:val="18"/>
        </w:rPr>
        <w:t xml:space="preserve">, w wysokości </w:t>
      </w:r>
      <w:r w:rsidRPr="007F1C0E">
        <w:rPr>
          <w:rFonts w:ascii="Tahoma" w:hAnsi="Tahoma" w:cs="Tahoma"/>
          <w:color w:val="000000" w:themeColor="text1"/>
          <w:sz w:val="18"/>
          <w:szCs w:val="18"/>
        </w:rPr>
        <w:t xml:space="preserve">0,1% wartości wynagrodzenia całkowitego brutto określonego w § 2 ust. 1 umowy, </w:t>
      </w:r>
      <w:r w:rsidRPr="007F1C0E">
        <w:rPr>
          <w:rFonts w:ascii="Tahoma" w:hAnsi="Tahoma" w:cs="Tahoma"/>
          <w:bCs/>
          <w:color w:val="000000" w:themeColor="text1"/>
          <w:sz w:val="18"/>
          <w:szCs w:val="18"/>
        </w:rPr>
        <w:t xml:space="preserve">za każdy dzień zwłoki, </w:t>
      </w:r>
      <w:r w:rsidRPr="007F1C0E">
        <w:rPr>
          <w:rFonts w:ascii="Tahoma" w:hAnsi="Tahoma" w:cs="Tahoma"/>
          <w:color w:val="000000" w:themeColor="text1"/>
          <w:sz w:val="18"/>
          <w:szCs w:val="18"/>
        </w:rPr>
        <w:t>liczony</w:t>
      </w:r>
      <w:r w:rsidRPr="007F1C0E">
        <w:rPr>
          <w:rFonts w:ascii="Tahoma" w:hAnsi="Tahoma" w:cs="Tahoma"/>
          <w:bCs/>
          <w:color w:val="000000" w:themeColor="text1"/>
          <w:sz w:val="18"/>
          <w:szCs w:val="18"/>
        </w:rPr>
        <w:t xml:space="preserve"> od dnia wskazanego w informacji </w:t>
      </w:r>
      <w:r w:rsidR="00A31FFB" w:rsidRPr="007F1C0E">
        <w:rPr>
          <w:rFonts w:ascii="Tahoma" w:hAnsi="Tahoma" w:cs="Tahoma"/>
          <w:bCs/>
          <w:color w:val="000000" w:themeColor="text1"/>
          <w:sz w:val="18"/>
          <w:szCs w:val="18"/>
        </w:rPr>
        <w:t>Zamawiającego do dnia przedłożenia Zamawiającemu zmienionej umowy o podwykonawstwo</w:t>
      </w:r>
      <w:r w:rsidRPr="007F1C0E">
        <w:rPr>
          <w:rFonts w:ascii="Tahoma" w:hAnsi="Tahoma" w:cs="Tahoma"/>
          <w:bCs/>
          <w:color w:val="000000" w:themeColor="text1"/>
          <w:sz w:val="18"/>
          <w:szCs w:val="18"/>
        </w:rPr>
        <w:t>,</w:t>
      </w:r>
    </w:p>
    <w:p w14:paraId="7AE1C7B7" w14:textId="373A88D4" w:rsidR="00622F8F" w:rsidRPr="007F1C0E" w:rsidRDefault="00A31FFB" w:rsidP="002A7968">
      <w:pPr>
        <w:numPr>
          <w:ilvl w:val="0"/>
          <w:numId w:val="8"/>
        </w:numPr>
        <w:suppressAutoHyphens/>
        <w:jc w:val="both"/>
        <w:rPr>
          <w:rFonts w:ascii="Tahoma" w:hAnsi="Tahoma" w:cs="Tahoma"/>
          <w:color w:val="000000" w:themeColor="text1"/>
          <w:sz w:val="18"/>
          <w:szCs w:val="18"/>
        </w:rPr>
      </w:pPr>
      <w:r w:rsidRPr="007F1C0E">
        <w:rPr>
          <w:rFonts w:ascii="Tahoma" w:eastAsia="Calibri Light" w:hAnsi="Tahoma" w:cs="Tahoma"/>
          <w:color w:val="000000" w:themeColor="text1"/>
          <w:sz w:val="18"/>
          <w:szCs w:val="18"/>
        </w:rPr>
        <w:t xml:space="preserve">powierzenia wykonywania czynności określonych w § 7 ust.1 osobie niezatrudnionej na podstawie umowy o pracę w wysokości </w:t>
      </w:r>
      <w:r w:rsidR="00622F8F" w:rsidRPr="007F1C0E">
        <w:rPr>
          <w:rFonts w:ascii="Tahoma" w:eastAsia="Calibri Light" w:hAnsi="Tahoma" w:cs="Tahoma"/>
          <w:color w:val="000000" w:themeColor="text1"/>
          <w:sz w:val="18"/>
          <w:szCs w:val="18"/>
        </w:rPr>
        <w:t xml:space="preserve">50% minimalnego wynagrodzenia brutto </w:t>
      </w:r>
      <w:r w:rsidRPr="007F1C0E">
        <w:rPr>
          <w:rFonts w:ascii="Tahoma" w:eastAsia="Calibri Light" w:hAnsi="Tahoma" w:cs="Tahoma"/>
          <w:color w:val="000000" w:themeColor="text1"/>
          <w:sz w:val="18"/>
          <w:szCs w:val="18"/>
        </w:rPr>
        <w:t xml:space="preserve">obowiązującego w dniu stwierdzenia naruszenia </w:t>
      </w:r>
      <w:r w:rsidR="00622F8F" w:rsidRPr="007F1C0E">
        <w:rPr>
          <w:rFonts w:ascii="Tahoma" w:eastAsia="Calibri Light" w:hAnsi="Tahoma" w:cs="Tahoma"/>
          <w:color w:val="000000" w:themeColor="text1"/>
          <w:sz w:val="18"/>
          <w:szCs w:val="18"/>
        </w:rPr>
        <w:t xml:space="preserve">za każdą </w:t>
      </w:r>
      <w:r w:rsidRPr="007F1C0E">
        <w:rPr>
          <w:rFonts w:ascii="Tahoma" w:eastAsia="Calibri Light" w:hAnsi="Tahoma" w:cs="Tahoma"/>
          <w:color w:val="000000" w:themeColor="text1"/>
          <w:sz w:val="18"/>
          <w:szCs w:val="18"/>
        </w:rPr>
        <w:t>taką</w:t>
      </w:r>
      <w:r w:rsidR="00622F8F" w:rsidRPr="007F1C0E">
        <w:rPr>
          <w:rFonts w:ascii="Tahoma" w:eastAsia="Calibri Light" w:hAnsi="Tahoma" w:cs="Tahoma"/>
          <w:color w:val="000000" w:themeColor="text1"/>
          <w:sz w:val="18"/>
          <w:szCs w:val="18"/>
        </w:rPr>
        <w:t xml:space="preserve">, </w:t>
      </w:r>
    </w:p>
    <w:p w14:paraId="42B7A241" w14:textId="5486992E" w:rsidR="00622F8F" w:rsidRPr="007F1C0E" w:rsidRDefault="00DA04AE" w:rsidP="002A7968">
      <w:pPr>
        <w:numPr>
          <w:ilvl w:val="0"/>
          <w:numId w:val="8"/>
        </w:numPr>
        <w:suppressAutoHyphens/>
        <w:jc w:val="both"/>
        <w:rPr>
          <w:rFonts w:ascii="Tahoma" w:hAnsi="Tahoma" w:cs="Tahoma"/>
          <w:color w:val="000000" w:themeColor="text1"/>
          <w:sz w:val="18"/>
          <w:szCs w:val="18"/>
        </w:rPr>
      </w:pPr>
      <w:r w:rsidRPr="007F1C0E">
        <w:rPr>
          <w:rFonts w:ascii="Tahoma" w:eastAsia="Calibri Light" w:hAnsi="Tahoma" w:cs="Tahoma"/>
          <w:color w:val="000000" w:themeColor="text1"/>
          <w:sz w:val="18"/>
          <w:szCs w:val="18"/>
        </w:rPr>
        <w:t xml:space="preserve">zwłoki w przedstawieniu na żądanie Zamawiającego oświadczeń lub dokumentów, o których mowa w § 7 ust. 2 – w wysokości </w:t>
      </w:r>
      <w:r w:rsidR="00622F8F" w:rsidRPr="007F1C0E">
        <w:rPr>
          <w:rFonts w:ascii="Tahoma" w:eastAsia="Calibri Light" w:hAnsi="Tahoma" w:cs="Tahoma"/>
          <w:color w:val="000000" w:themeColor="text1"/>
          <w:sz w:val="18"/>
          <w:szCs w:val="18"/>
        </w:rPr>
        <w:t xml:space="preserve">500,00 zł za każdy dzień zwłoki </w:t>
      </w:r>
      <w:r w:rsidRPr="007F1C0E">
        <w:rPr>
          <w:rFonts w:ascii="Tahoma" w:eastAsia="Calibri Light" w:hAnsi="Tahoma" w:cs="Tahoma"/>
          <w:color w:val="000000" w:themeColor="text1"/>
          <w:sz w:val="18"/>
          <w:szCs w:val="18"/>
        </w:rPr>
        <w:t xml:space="preserve">liczony od dnia następnego po upływie terminu określonego </w:t>
      </w:r>
      <w:r w:rsidR="00622F8F" w:rsidRPr="007F1C0E">
        <w:rPr>
          <w:rFonts w:ascii="Tahoma" w:eastAsia="Calibri Light" w:hAnsi="Tahoma" w:cs="Tahoma"/>
          <w:color w:val="000000" w:themeColor="text1"/>
          <w:sz w:val="18"/>
          <w:szCs w:val="18"/>
        </w:rPr>
        <w:t>w</w:t>
      </w:r>
      <w:r w:rsidRPr="007F1C0E">
        <w:rPr>
          <w:rFonts w:ascii="Tahoma" w:eastAsia="Calibri Light" w:hAnsi="Tahoma" w:cs="Tahoma"/>
          <w:color w:val="000000" w:themeColor="text1"/>
          <w:sz w:val="18"/>
          <w:szCs w:val="18"/>
        </w:rPr>
        <w:t xml:space="preserve"> </w:t>
      </w:r>
      <w:r w:rsidR="00890821" w:rsidRPr="007F1C0E">
        <w:rPr>
          <w:rFonts w:ascii="Tahoma" w:eastAsia="Calibri Light" w:hAnsi="Tahoma" w:cs="Tahoma"/>
          <w:color w:val="000000" w:themeColor="text1"/>
          <w:sz w:val="18"/>
          <w:szCs w:val="18"/>
        </w:rPr>
        <w:t xml:space="preserve">         </w:t>
      </w:r>
      <w:r w:rsidRPr="007F1C0E">
        <w:rPr>
          <w:rFonts w:ascii="Tahoma" w:eastAsia="Calibri Light" w:hAnsi="Tahoma" w:cs="Tahoma"/>
          <w:color w:val="000000" w:themeColor="text1"/>
          <w:sz w:val="18"/>
          <w:szCs w:val="18"/>
        </w:rPr>
        <w:t>§ 7 ust. 2</w:t>
      </w:r>
      <w:r w:rsidR="00622F8F" w:rsidRPr="007F1C0E">
        <w:rPr>
          <w:rFonts w:ascii="Tahoma" w:eastAsia="Calibri Light" w:hAnsi="Tahoma" w:cs="Tahoma"/>
          <w:color w:val="000000" w:themeColor="text1"/>
          <w:sz w:val="18"/>
          <w:szCs w:val="18"/>
        </w:rPr>
        <w:t xml:space="preserve"> </w:t>
      </w:r>
      <w:r w:rsidRPr="007F1C0E">
        <w:rPr>
          <w:rFonts w:ascii="Tahoma" w:eastAsia="Calibri Light" w:hAnsi="Tahoma" w:cs="Tahoma"/>
          <w:color w:val="000000" w:themeColor="text1"/>
          <w:sz w:val="18"/>
          <w:szCs w:val="18"/>
        </w:rPr>
        <w:t>do dnia ich przedłożenia,</w:t>
      </w:r>
    </w:p>
    <w:p w14:paraId="19D86B50" w14:textId="25B84E8E" w:rsidR="00622F8F" w:rsidRPr="007F1C0E" w:rsidRDefault="00DA04AE" w:rsidP="002A7968">
      <w:pPr>
        <w:numPr>
          <w:ilvl w:val="0"/>
          <w:numId w:val="8"/>
        </w:numPr>
        <w:suppressAutoHyphens/>
        <w:jc w:val="both"/>
        <w:rPr>
          <w:rFonts w:ascii="Tahoma" w:hAnsi="Tahoma" w:cs="Tahoma"/>
          <w:color w:val="000000" w:themeColor="text1"/>
          <w:sz w:val="18"/>
          <w:szCs w:val="18"/>
        </w:rPr>
      </w:pPr>
      <w:r w:rsidRPr="007F1C0E">
        <w:rPr>
          <w:rFonts w:ascii="Tahoma" w:eastAsia="Calibri Light" w:hAnsi="Tahoma" w:cs="Tahoma"/>
          <w:color w:val="000000" w:themeColor="text1"/>
          <w:sz w:val="18"/>
          <w:szCs w:val="18"/>
        </w:rPr>
        <w:t xml:space="preserve">zwłoki w złożeniu oświadczenia, o którym mowa o których mowa w § 7 ust. 3 – w wysokości </w:t>
      </w:r>
      <w:r w:rsidR="00622F8F" w:rsidRPr="007F1C0E">
        <w:rPr>
          <w:rFonts w:ascii="Tahoma" w:eastAsia="Calibri Light" w:hAnsi="Tahoma" w:cs="Tahoma"/>
          <w:color w:val="000000" w:themeColor="text1"/>
          <w:sz w:val="18"/>
          <w:szCs w:val="18"/>
        </w:rPr>
        <w:t xml:space="preserve">500,00 zł za każdy dzień zwłoki </w:t>
      </w:r>
      <w:r w:rsidRPr="007F1C0E">
        <w:rPr>
          <w:rFonts w:ascii="Tahoma" w:eastAsia="Calibri Light" w:hAnsi="Tahoma" w:cs="Tahoma"/>
          <w:color w:val="000000" w:themeColor="text1"/>
          <w:sz w:val="18"/>
          <w:szCs w:val="18"/>
        </w:rPr>
        <w:t xml:space="preserve">liczony od dnia następnego </w:t>
      </w:r>
      <w:r w:rsidR="00890821" w:rsidRPr="007F1C0E">
        <w:rPr>
          <w:rFonts w:ascii="Tahoma" w:eastAsia="Calibri Light" w:hAnsi="Tahoma" w:cs="Tahoma"/>
          <w:color w:val="000000" w:themeColor="text1"/>
          <w:sz w:val="18"/>
          <w:szCs w:val="18"/>
        </w:rPr>
        <w:t xml:space="preserve">po upływie terminu określonego </w:t>
      </w:r>
      <w:r w:rsidR="00622F8F" w:rsidRPr="007F1C0E">
        <w:rPr>
          <w:rFonts w:ascii="Tahoma" w:eastAsia="Calibri Light" w:hAnsi="Tahoma" w:cs="Tahoma"/>
          <w:color w:val="000000" w:themeColor="text1"/>
          <w:sz w:val="18"/>
          <w:szCs w:val="18"/>
        </w:rPr>
        <w:t xml:space="preserve">w § </w:t>
      </w:r>
      <w:r w:rsidR="00541726" w:rsidRPr="007F1C0E">
        <w:rPr>
          <w:rFonts w:ascii="Tahoma" w:eastAsia="Calibri Light" w:hAnsi="Tahoma" w:cs="Tahoma"/>
          <w:color w:val="000000" w:themeColor="text1"/>
          <w:sz w:val="18"/>
          <w:szCs w:val="18"/>
        </w:rPr>
        <w:t>7</w:t>
      </w:r>
      <w:r w:rsidR="00622F8F" w:rsidRPr="007F1C0E">
        <w:rPr>
          <w:rFonts w:ascii="Tahoma" w:eastAsia="Calibri Light" w:hAnsi="Tahoma" w:cs="Tahoma"/>
          <w:color w:val="000000" w:themeColor="text1"/>
          <w:sz w:val="18"/>
          <w:szCs w:val="18"/>
        </w:rPr>
        <w:t xml:space="preserve"> </w:t>
      </w:r>
      <w:r w:rsidR="00E16615" w:rsidRPr="007F1C0E">
        <w:rPr>
          <w:rFonts w:ascii="Tahoma" w:eastAsia="Calibri Light" w:hAnsi="Tahoma" w:cs="Tahoma"/>
          <w:color w:val="000000" w:themeColor="text1"/>
          <w:sz w:val="18"/>
          <w:szCs w:val="18"/>
        </w:rPr>
        <w:t>ust</w:t>
      </w:r>
      <w:r w:rsidR="00622F8F" w:rsidRPr="007F1C0E">
        <w:rPr>
          <w:rFonts w:ascii="Tahoma" w:eastAsia="Calibri Light" w:hAnsi="Tahoma" w:cs="Tahoma"/>
          <w:color w:val="000000" w:themeColor="text1"/>
          <w:sz w:val="18"/>
          <w:szCs w:val="18"/>
        </w:rPr>
        <w:t>. 3</w:t>
      </w:r>
      <w:r w:rsidR="00972F72" w:rsidRPr="007F1C0E">
        <w:rPr>
          <w:rFonts w:ascii="Tahoma" w:eastAsia="Calibri Light" w:hAnsi="Tahoma" w:cs="Tahoma"/>
          <w:color w:val="000000" w:themeColor="text1"/>
          <w:sz w:val="18"/>
          <w:szCs w:val="18"/>
        </w:rPr>
        <w:t xml:space="preserve"> do dnia złożenia oświadczenia</w:t>
      </w:r>
      <w:r w:rsidR="00622F8F" w:rsidRPr="007F1C0E">
        <w:rPr>
          <w:rFonts w:ascii="Tahoma" w:eastAsia="Calibri Light" w:hAnsi="Tahoma" w:cs="Tahoma"/>
          <w:color w:val="000000" w:themeColor="text1"/>
          <w:sz w:val="18"/>
          <w:szCs w:val="18"/>
        </w:rPr>
        <w:t>.</w:t>
      </w:r>
    </w:p>
    <w:p w14:paraId="1E998B6B" w14:textId="3DD811B3" w:rsidR="00622F8F" w:rsidRPr="007F1C0E" w:rsidRDefault="00622F8F" w:rsidP="002A7968">
      <w:pPr>
        <w:pStyle w:val="Tekstpodstawowywcity21"/>
        <w:numPr>
          <w:ilvl w:val="1"/>
          <w:numId w:val="8"/>
        </w:numPr>
        <w:tabs>
          <w:tab w:val="left" w:pos="360"/>
        </w:tabs>
        <w:overflowPunct w:val="0"/>
        <w:autoSpaceDE w:val="0"/>
        <w:autoSpaceDN w:val="0"/>
        <w:adjustRightInd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 xml:space="preserve">Zamawiający zapłaci Wykonawcy karę umowną w przypadku odstąpienia od umowy z przyczyn leżących po stronie Zamawiającego w wysokości 10% wynagrodzenia </w:t>
      </w:r>
      <w:r w:rsidR="00972F72" w:rsidRPr="007F1C0E">
        <w:rPr>
          <w:rFonts w:ascii="Tahoma" w:hAnsi="Tahoma" w:cs="Tahoma"/>
          <w:color w:val="000000" w:themeColor="text1"/>
          <w:sz w:val="18"/>
          <w:szCs w:val="18"/>
        </w:rPr>
        <w:t xml:space="preserve">brutto </w:t>
      </w:r>
      <w:r w:rsidRPr="007F1C0E">
        <w:rPr>
          <w:rFonts w:ascii="Tahoma" w:hAnsi="Tahoma" w:cs="Tahoma"/>
          <w:color w:val="000000" w:themeColor="text1"/>
          <w:sz w:val="18"/>
          <w:szCs w:val="18"/>
        </w:rPr>
        <w:t>za niezrealizowaną część robót z wyjątkiem odstąpienia od umowy z powodu braku środków finansowych na realizację inwestycji.</w:t>
      </w:r>
    </w:p>
    <w:p w14:paraId="038659EC" w14:textId="4B0EF478" w:rsidR="00622F8F" w:rsidRPr="007F1C0E" w:rsidRDefault="00622F8F" w:rsidP="002A7968">
      <w:pPr>
        <w:numPr>
          <w:ilvl w:val="1"/>
          <w:numId w:val="8"/>
        </w:numPr>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 razie opóźnienia w zapłacie należności </w:t>
      </w:r>
      <w:r w:rsidR="00972F72" w:rsidRPr="007F1C0E">
        <w:rPr>
          <w:rFonts w:ascii="Tahoma" w:hAnsi="Tahoma" w:cs="Tahoma"/>
          <w:color w:val="000000" w:themeColor="text1"/>
          <w:sz w:val="18"/>
          <w:szCs w:val="18"/>
        </w:rPr>
        <w:t xml:space="preserve">wynikających z niniejszej umowy </w:t>
      </w:r>
      <w:r w:rsidRPr="007F1C0E">
        <w:rPr>
          <w:rFonts w:ascii="Tahoma" w:hAnsi="Tahoma" w:cs="Tahoma"/>
          <w:color w:val="000000" w:themeColor="text1"/>
          <w:sz w:val="18"/>
          <w:szCs w:val="18"/>
        </w:rPr>
        <w:t>strony mogą domagać się zapłaty odsetek ustawowych za opóźnienie.</w:t>
      </w:r>
    </w:p>
    <w:p w14:paraId="5434623D" w14:textId="277E0C13" w:rsidR="00622F8F" w:rsidRPr="007F1C0E" w:rsidRDefault="00622F8F" w:rsidP="002A7968">
      <w:pPr>
        <w:numPr>
          <w:ilvl w:val="1"/>
          <w:numId w:val="8"/>
        </w:numPr>
        <w:jc w:val="both"/>
        <w:rPr>
          <w:rFonts w:ascii="Tahoma" w:hAnsi="Tahoma" w:cs="Tahoma"/>
          <w:color w:val="000000" w:themeColor="text1"/>
          <w:sz w:val="18"/>
          <w:szCs w:val="18"/>
        </w:rPr>
      </w:pPr>
      <w:r w:rsidRPr="007F1C0E">
        <w:rPr>
          <w:rFonts w:ascii="Tahoma" w:hAnsi="Tahoma" w:cs="Tahoma"/>
          <w:color w:val="000000" w:themeColor="text1"/>
          <w:sz w:val="18"/>
          <w:szCs w:val="18"/>
        </w:rPr>
        <w:t>Zamawiającemu przysługuje prawo odstąpienia od Umowy lub jej niezrealizowanej części w następujących przypadkach:</w:t>
      </w:r>
    </w:p>
    <w:p w14:paraId="78A99E24" w14:textId="77777777" w:rsidR="00622F8F" w:rsidRPr="007F1C0E" w:rsidRDefault="00622F8F" w:rsidP="002A7968">
      <w:pPr>
        <w:numPr>
          <w:ilvl w:val="0"/>
          <w:numId w:val="20"/>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w terminie 30 dni od dnia powzięcia wiadomości o zaistnieniu istotnej zmiany okoliczności powodującej, że wykonanie przedmiotu umowy nie leży w interesie publicznym, czego nie można było przewidzieć, w chwili zawarcia umowy, lub dalsze wykonywanie umowy może zagrozić podstawowemu interesowi bezpieczeństwa państwa lub bezpieczeństwu publicznemu,</w:t>
      </w:r>
    </w:p>
    <w:p w14:paraId="1E24BF12" w14:textId="77777777" w:rsidR="00622F8F" w:rsidRPr="007F1C0E" w:rsidRDefault="00622F8F" w:rsidP="002A7968">
      <w:pPr>
        <w:numPr>
          <w:ilvl w:val="0"/>
          <w:numId w:val="20"/>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jeżeli zachodzi co najmniej jedna z następujących okoliczności:</w:t>
      </w:r>
    </w:p>
    <w:p w14:paraId="02C2CFEA" w14:textId="77777777" w:rsidR="00622F8F" w:rsidRPr="007F1C0E" w:rsidRDefault="00622F8F" w:rsidP="002A7968">
      <w:pPr>
        <w:numPr>
          <w:ilvl w:val="0"/>
          <w:numId w:val="21"/>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dokonano zmiany umowy z naruszeniem art. 454 i art. 455 ustawy z dnia 11 września 2019 r. – Prawo zamówień publicznych – Zamawiający odstępuje od umowy w części, której zmiana dotyczy,</w:t>
      </w:r>
    </w:p>
    <w:p w14:paraId="06AEE43B" w14:textId="77777777" w:rsidR="00622F8F" w:rsidRPr="007F1C0E" w:rsidRDefault="00622F8F" w:rsidP="002A7968">
      <w:pPr>
        <w:numPr>
          <w:ilvl w:val="0"/>
          <w:numId w:val="21"/>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Wykonawca w chwili zawarcia umowy podlegał wykluczeniu na podstawie art. 108 ustawy z dnia 11 września 2019 r. – Prawo zamówień publicznych,</w:t>
      </w:r>
    </w:p>
    <w:p w14:paraId="7E7662F4" w14:textId="77777777" w:rsidR="00622F8F" w:rsidRPr="007F1C0E" w:rsidRDefault="00622F8F" w:rsidP="002A7968">
      <w:pPr>
        <w:numPr>
          <w:ilvl w:val="0"/>
          <w:numId w:val="20"/>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utraty przez Wykonawcę uprawnień do wykonywania usług objętych umową,</w:t>
      </w:r>
    </w:p>
    <w:p w14:paraId="1EBF3254" w14:textId="77777777" w:rsidR="00622F8F" w:rsidRPr="007F1C0E" w:rsidRDefault="00622F8F" w:rsidP="002A7968">
      <w:pPr>
        <w:numPr>
          <w:ilvl w:val="0"/>
          <w:numId w:val="20"/>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rozwiązania firmy Wykonawcy bądź wydania nakazu zajęcia majątku,</w:t>
      </w:r>
    </w:p>
    <w:p w14:paraId="27FA8946" w14:textId="77777777" w:rsidR="00622F8F" w:rsidRPr="007F1C0E" w:rsidRDefault="00622F8F" w:rsidP="002A7968">
      <w:pPr>
        <w:numPr>
          <w:ilvl w:val="0"/>
          <w:numId w:val="20"/>
        </w:numPr>
        <w:suppressAutoHyphens/>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udokumentowania rażącego naruszenia postanowień umowy, </w:t>
      </w:r>
    </w:p>
    <w:p w14:paraId="51710437" w14:textId="65995280" w:rsidR="00622F8F" w:rsidRPr="007F1C0E" w:rsidRDefault="00622F8F" w:rsidP="002A7968">
      <w:pPr>
        <w:pStyle w:val="Akapitzlist"/>
        <w:numPr>
          <w:ilvl w:val="1"/>
          <w:numId w:val="8"/>
        </w:numPr>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 przypadku, o którym mowa w ust. 4 pkt 1 i 2, Wykonawcy należy się wyłącznie wynagrodzenie </w:t>
      </w:r>
      <w:r w:rsidRPr="007F1C0E">
        <w:rPr>
          <w:rFonts w:ascii="Tahoma" w:hAnsi="Tahoma" w:cs="Tahoma"/>
          <w:color w:val="000000" w:themeColor="text1"/>
          <w:sz w:val="18"/>
          <w:szCs w:val="18"/>
        </w:rPr>
        <w:br/>
        <w:t>z tytułu wykonanej części Umowy.</w:t>
      </w:r>
    </w:p>
    <w:p w14:paraId="77BB9E40" w14:textId="20F715A0" w:rsidR="00622F8F" w:rsidRPr="007F1C0E" w:rsidRDefault="00622F8F" w:rsidP="002A7968">
      <w:pPr>
        <w:pStyle w:val="Akapitzlist"/>
        <w:numPr>
          <w:ilvl w:val="1"/>
          <w:numId w:val="8"/>
        </w:numPr>
        <w:jc w:val="both"/>
        <w:rPr>
          <w:rFonts w:ascii="Tahoma" w:hAnsi="Tahoma" w:cs="Tahoma"/>
          <w:color w:val="000000" w:themeColor="text1"/>
          <w:sz w:val="18"/>
          <w:szCs w:val="18"/>
        </w:rPr>
      </w:pPr>
      <w:r w:rsidRPr="007F1C0E">
        <w:rPr>
          <w:rFonts w:ascii="Tahoma" w:hAnsi="Tahoma" w:cs="Tahoma"/>
          <w:color w:val="000000" w:themeColor="text1"/>
          <w:sz w:val="18"/>
          <w:szCs w:val="18"/>
        </w:rPr>
        <w:t>Poprzez rażące naruszenie postanowień niniejszej Umowy strony rozumieją wielokrotne naruszanie któregokolwiek przypadku nienależytego wykonania przedmiotu umowy.</w:t>
      </w:r>
    </w:p>
    <w:p w14:paraId="73B2E925" w14:textId="14363C01" w:rsidR="00622F8F" w:rsidRPr="007F1C0E" w:rsidRDefault="00622F8F" w:rsidP="002A7968">
      <w:pPr>
        <w:pStyle w:val="Akapitzlist"/>
        <w:numPr>
          <w:ilvl w:val="1"/>
          <w:numId w:val="8"/>
        </w:numPr>
        <w:jc w:val="both"/>
        <w:rPr>
          <w:rFonts w:ascii="Tahoma" w:hAnsi="Tahoma" w:cs="Tahoma"/>
          <w:color w:val="000000" w:themeColor="text1"/>
          <w:sz w:val="18"/>
          <w:szCs w:val="18"/>
        </w:rPr>
      </w:pPr>
      <w:r w:rsidRPr="007F1C0E">
        <w:rPr>
          <w:rFonts w:ascii="Tahoma" w:hAnsi="Tahoma" w:cs="Tahoma"/>
          <w:color w:val="000000" w:themeColor="text1"/>
          <w:sz w:val="18"/>
          <w:szCs w:val="18"/>
        </w:rPr>
        <w:t>Zamawiający może odstąpić od umowy lub jej niezrealizowanej części w trybie natychmiastowym bez odszkodowania w przypadku niezachowania przez Wykonawcę właściwej jakości robót, bądź prowadzenia robót w sposób niestaranny. W takim przypadku Zamawiający wezwie Wykonawcę w formie pisemnej do zachowania właściwej jakości robót bądź prowadzenia robót w sposób staranny. W przypadku niezastosowania się przez Wykonawcę w trybie natychmiastowym, lecz nie później niż w terminie 3 dni roboczych, do uwag Zamawiającego, wówczas Zamawiającemu przysługuje prawo odstąpienia od umowy w trybie natychmiastowym.</w:t>
      </w:r>
    </w:p>
    <w:p w14:paraId="5205F265" w14:textId="15D1AD0E" w:rsidR="00972F72" w:rsidRPr="007F1C0E" w:rsidRDefault="00972F72" w:rsidP="002A7968">
      <w:pPr>
        <w:pStyle w:val="Akapitzlist"/>
        <w:numPr>
          <w:ilvl w:val="1"/>
          <w:numId w:val="8"/>
        </w:numPr>
        <w:jc w:val="both"/>
        <w:rPr>
          <w:rFonts w:ascii="Tahoma" w:hAnsi="Tahoma" w:cs="Tahoma"/>
          <w:color w:val="000000" w:themeColor="text1"/>
          <w:sz w:val="18"/>
          <w:szCs w:val="18"/>
        </w:rPr>
      </w:pPr>
      <w:r w:rsidRPr="007F1C0E">
        <w:rPr>
          <w:rFonts w:ascii="Tahoma" w:hAnsi="Tahoma" w:cs="Tahoma"/>
          <w:color w:val="000000" w:themeColor="text1"/>
          <w:sz w:val="18"/>
          <w:szCs w:val="18"/>
        </w:rPr>
        <w:t>Łączna wysokość kar umownych naliczonych Wykonawcy na podstawie niniejszej umowy nie może przekroczyć 20% wynagrodzenia brutto określonego w §2 ust. 1 umowy</w:t>
      </w:r>
      <w:r w:rsidR="006B02DA" w:rsidRPr="007F1C0E">
        <w:rPr>
          <w:rFonts w:ascii="Tahoma" w:hAnsi="Tahoma" w:cs="Tahoma"/>
          <w:color w:val="000000" w:themeColor="text1"/>
          <w:sz w:val="18"/>
          <w:szCs w:val="18"/>
        </w:rPr>
        <w:t>.</w:t>
      </w:r>
    </w:p>
    <w:p w14:paraId="31A71FDC" w14:textId="58E8F151" w:rsidR="00622F8F" w:rsidRPr="007F1C0E" w:rsidRDefault="00622F8F" w:rsidP="002A7968">
      <w:pPr>
        <w:pStyle w:val="Akapitzlist"/>
        <w:numPr>
          <w:ilvl w:val="1"/>
          <w:numId w:val="8"/>
        </w:numPr>
        <w:jc w:val="both"/>
        <w:rPr>
          <w:rFonts w:ascii="Tahoma" w:hAnsi="Tahoma" w:cs="Tahoma"/>
          <w:color w:val="000000" w:themeColor="text1"/>
          <w:sz w:val="18"/>
          <w:szCs w:val="18"/>
        </w:rPr>
      </w:pPr>
      <w:r w:rsidRPr="007F1C0E">
        <w:rPr>
          <w:rFonts w:ascii="Tahoma" w:hAnsi="Tahoma" w:cs="Tahoma"/>
          <w:color w:val="000000" w:themeColor="text1"/>
          <w:sz w:val="18"/>
          <w:szCs w:val="18"/>
        </w:rPr>
        <w:t>Wykonawca wyraża zgodę na potrącenie kar umownych z należnego mu wynagrodzenia</w:t>
      </w:r>
      <w:r w:rsidR="00EB68A1" w:rsidRPr="007F1C0E">
        <w:rPr>
          <w:rFonts w:ascii="Tahoma" w:hAnsi="Tahoma" w:cs="Tahoma"/>
          <w:color w:val="000000" w:themeColor="text1"/>
          <w:sz w:val="18"/>
          <w:szCs w:val="18"/>
        </w:rPr>
        <w:t xml:space="preserve"> lub z ZNWU</w:t>
      </w:r>
      <w:r w:rsidRPr="007F1C0E">
        <w:rPr>
          <w:rFonts w:ascii="Tahoma" w:hAnsi="Tahoma" w:cs="Tahoma"/>
          <w:color w:val="000000" w:themeColor="text1"/>
          <w:sz w:val="18"/>
          <w:szCs w:val="18"/>
        </w:rPr>
        <w:t>.</w:t>
      </w:r>
    </w:p>
    <w:p w14:paraId="737E18A8" w14:textId="34C8E6D6" w:rsidR="00622F8F" w:rsidRPr="007F1C0E" w:rsidRDefault="00622F8F" w:rsidP="002A7968">
      <w:pPr>
        <w:pStyle w:val="Akapitzlist"/>
        <w:numPr>
          <w:ilvl w:val="1"/>
          <w:numId w:val="8"/>
        </w:numPr>
        <w:jc w:val="both"/>
        <w:rPr>
          <w:rFonts w:ascii="Tahoma" w:hAnsi="Tahoma" w:cs="Tahoma"/>
          <w:color w:val="000000" w:themeColor="text1"/>
          <w:sz w:val="18"/>
          <w:szCs w:val="18"/>
        </w:rPr>
      </w:pPr>
      <w:r w:rsidRPr="007F1C0E">
        <w:rPr>
          <w:rFonts w:ascii="Tahoma" w:hAnsi="Tahoma" w:cs="Tahoma"/>
          <w:color w:val="000000" w:themeColor="text1"/>
          <w:sz w:val="18"/>
          <w:szCs w:val="18"/>
        </w:rPr>
        <w:t>Jeżeli kary umowne nie pokrywają szkody doznanej przez Zamawiającego, może on dochodzić odszkodowania uzupełniającego do pełnej wysokości.</w:t>
      </w:r>
    </w:p>
    <w:p w14:paraId="77606147" w14:textId="7357A107" w:rsidR="009F1352" w:rsidRPr="007F1C0E" w:rsidRDefault="009F1352" w:rsidP="002A7968">
      <w:pPr>
        <w:pStyle w:val="Akapitzlist"/>
        <w:numPr>
          <w:ilvl w:val="1"/>
          <w:numId w:val="8"/>
        </w:numPr>
        <w:jc w:val="both"/>
        <w:rPr>
          <w:rFonts w:ascii="Tahoma" w:hAnsi="Tahoma" w:cs="Tahoma"/>
          <w:color w:val="000000" w:themeColor="text1"/>
          <w:sz w:val="18"/>
          <w:szCs w:val="18"/>
        </w:rPr>
      </w:pPr>
      <w:r w:rsidRPr="007F1C0E">
        <w:rPr>
          <w:rFonts w:ascii="Tahoma" w:hAnsi="Tahoma" w:cs="Tahoma"/>
          <w:color w:val="000000" w:themeColor="text1"/>
          <w:sz w:val="18"/>
          <w:szCs w:val="18"/>
        </w:rPr>
        <w:t>Zamawiającemu, w przypadku niewykonania przedmiotu umowy przez Wykonawcę przysługuje prawo wynajęcia innego podmiotu i obciążenie równowartością poniesionych kosztów, zachowując roszczenie o zapłatę kar umownych za niewykonanie przedmiotu umowy.</w:t>
      </w:r>
    </w:p>
    <w:p w14:paraId="4784C7C9" w14:textId="77777777" w:rsidR="00622F8F" w:rsidRPr="007F1C0E" w:rsidRDefault="00622F8F" w:rsidP="00622F8F">
      <w:pPr>
        <w:ind w:left="284"/>
        <w:jc w:val="both"/>
        <w:rPr>
          <w:rFonts w:ascii="Tahoma" w:hAnsi="Tahoma" w:cs="Tahoma"/>
          <w:color w:val="000000" w:themeColor="text1"/>
          <w:sz w:val="18"/>
          <w:szCs w:val="18"/>
        </w:rPr>
      </w:pPr>
    </w:p>
    <w:p w14:paraId="4BF15371" w14:textId="24692AE7" w:rsidR="00622F8F" w:rsidRPr="007F1C0E" w:rsidRDefault="00622F8F" w:rsidP="00622F8F">
      <w:pPr>
        <w:jc w:val="center"/>
        <w:rPr>
          <w:rFonts w:ascii="Tahoma" w:hAnsi="Tahoma" w:cs="Tahoma"/>
          <w:bCs/>
          <w:color w:val="000000" w:themeColor="text1"/>
          <w:sz w:val="18"/>
          <w:szCs w:val="18"/>
        </w:rPr>
      </w:pPr>
      <w:r w:rsidRPr="007F1C0E">
        <w:rPr>
          <w:rFonts w:ascii="Tahoma" w:hAnsi="Tahoma" w:cs="Tahoma"/>
          <w:bCs/>
          <w:color w:val="000000" w:themeColor="text1"/>
          <w:sz w:val="18"/>
          <w:szCs w:val="18"/>
        </w:rPr>
        <w:t>§ 1</w:t>
      </w:r>
      <w:r w:rsidR="00784413" w:rsidRPr="007F1C0E">
        <w:rPr>
          <w:rFonts w:ascii="Tahoma" w:hAnsi="Tahoma" w:cs="Tahoma"/>
          <w:bCs/>
          <w:color w:val="000000" w:themeColor="text1"/>
          <w:sz w:val="18"/>
          <w:szCs w:val="18"/>
        </w:rPr>
        <w:t>4</w:t>
      </w:r>
    </w:p>
    <w:p w14:paraId="041B05B3" w14:textId="77777777" w:rsidR="00622F8F" w:rsidRPr="007F1C0E" w:rsidRDefault="00622F8F" w:rsidP="00622F8F">
      <w:pPr>
        <w:rPr>
          <w:rFonts w:ascii="Tahoma" w:hAnsi="Tahoma" w:cs="Tahoma"/>
          <w:color w:val="000000" w:themeColor="text1"/>
          <w:sz w:val="18"/>
          <w:szCs w:val="18"/>
        </w:rPr>
      </w:pPr>
      <w:r w:rsidRPr="007F1C0E">
        <w:rPr>
          <w:rFonts w:ascii="Tahoma" w:hAnsi="Tahoma" w:cs="Tahoma"/>
          <w:color w:val="000000" w:themeColor="text1"/>
          <w:sz w:val="18"/>
          <w:szCs w:val="18"/>
        </w:rPr>
        <w:t>W przypadku rozwiązania umowy strony zobowiązane są do następujących czynności:</w:t>
      </w:r>
    </w:p>
    <w:p w14:paraId="1BB649DE" w14:textId="77777777" w:rsidR="00622F8F" w:rsidRPr="007F1C0E" w:rsidRDefault="00622F8F" w:rsidP="002A7968">
      <w:pPr>
        <w:numPr>
          <w:ilvl w:val="0"/>
          <w:numId w:val="15"/>
        </w:numPr>
        <w:tabs>
          <w:tab w:val="left" w:pos="360"/>
        </w:tabs>
        <w:overflowPunct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Wykonawca wspólnie z Zamawiającym sporządzą protokół inwentaryzacji wykonanych robót.</w:t>
      </w:r>
    </w:p>
    <w:p w14:paraId="3B3C9913" w14:textId="77777777" w:rsidR="00622F8F" w:rsidRPr="007F1C0E" w:rsidRDefault="00622F8F" w:rsidP="002A7968">
      <w:pPr>
        <w:numPr>
          <w:ilvl w:val="0"/>
          <w:numId w:val="15"/>
        </w:numPr>
        <w:tabs>
          <w:tab w:val="left" w:pos="360"/>
        </w:tabs>
        <w:overflowPunct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 xml:space="preserve">Strony wspólnie ustalą sposób zabezpieczenia przerwanych robót. Wykonawca zabezpieczy przerwane roboty. Koszt robót i czynności zabezpieczających poniesie strona, po której leży przyczyna rozwiązania umowy. </w:t>
      </w:r>
    </w:p>
    <w:p w14:paraId="1EC93610" w14:textId="77777777" w:rsidR="00622F8F" w:rsidRPr="007F1C0E" w:rsidRDefault="00622F8F" w:rsidP="002A7968">
      <w:pPr>
        <w:numPr>
          <w:ilvl w:val="0"/>
          <w:numId w:val="15"/>
        </w:numPr>
        <w:tabs>
          <w:tab w:val="left" w:pos="360"/>
        </w:tabs>
        <w:overflowPunct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Wykonawca sporządzi wykaz materiałów i urządzeń, których nie może wykorzystać do realizacji innych robót. O ile przerwanie robót nie nastąpiło z winy Wykonawcy, Zamawiający jest zobowiązany pokryć koszt materiałów i urządzeń oraz je przejąć.</w:t>
      </w:r>
    </w:p>
    <w:p w14:paraId="282BB438" w14:textId="77777777" w:rsidR="00622F8F" w:rsidRPr="007F1C0E" w:rsidRDefault="00622F8F" w:rsidP="002A7968">
      <w:pPr>
        <w:pStyle w:val="Tekstpodstawowy3"/>
        <w:numPr>
          <w:ilvl w:val="0"/>
          <w:numId w:val="15"/>
        </w:numPr>
        <w:tabs>
          <w:tab w:val="left" w:pos="360"/>
        </w:tabs>
        <w:overflowPunct w:val="0"/>
        <w:autoSpaceDE w:val="0"/>
        <w:autoSpaceDN w:val="0"/>
        <w:adjustRightInd w:val="0"/>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lastRenderedPageBreak/>
        <w:t>Wykonawca usunie z terenu budowy urządzenia oraz materiał i konstrukcje stanowiące jego własność.</w:t>
      </w:r>
    </w:p>
    <w:p w14:paraId="2FAD88DC" w14:textId="77777777" w:rsidR="00622F8F" w:rsidRPr="007F1C0E" w:rsidRDefault="00622F8F" w:rsidP="002A7968">
      <w:pPr>
        <w:numPr>
          <w:ilvl w:val="0"/>
          <w:numId w:val="15"/>
        </w:numPr>
        <w:tabs>
          <w:tab w:val="left" w:pos="360"/>
        </w:tabs>
        <w:overflowPunct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Wykonawca zgłosi do odbioru roboty wykonane do czasu rozwiązania umowy oraz roboty zabezpieczające.</w:t>
      </w:r>
    </w:p>
    <w:p w14:paraId="2F682276" w14:textId="77777777" w:rsidR="00622F8F" w:rsidRPr="007F1C0E" w:rsidRDefault="00622F8F" w:rsidP="002A7968">
      <w:pPr>
        <w:numPr>
          <w:ilvl w:val="0"/>
          <w:numId w:val="15"/>
        </w:numPr>
        <w:tabs>
          <w:tab w:val="left" w:pos="360"/>
        </w:tabs>
        <w:overflowPunct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Zamawiający jest zobowiązany do odbioru wykonanych robót.</w:t>
      </w:r>
    </w:p>
    <w:p w14:paraId="48FEC7BB" w14:textId="77777777" w:rsidR="00622F8F" w:rsidRPr="007F1C0E" w:rsidRDefault="00622F8F" w:rsidP="002A7968">
      <w:pPr>
        <w:numPr>
          <w:ilvl w:val="0"/>
          <w:numId w:val="15"/>
        </w:numPr>
        <w:tabs>
          <w:tab w:val="left" w:pos="360"/>
        </w:tabs>
        <w:overflowPunct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Zamawiający przejmie od Wykonawcy teren budowy pod swój dozór.</w:t>
      </w:r>
    </w:p>
    <w:p w14:paraId="714139FB" w14:textId="77777777" w:rsidR="00622F8F" w:rsidRPr="007F1C0E" w:rsidRDefault="00622F8F" w:rsidP="002A7968">
      <w:pPr>
        <w:numPr>
          <w:ilvl w:val="0"/>
          <w:numId w:val="15"/>
        </w:numPr>
        <w:tabs>
          <w:tab w:val="left" w:pos="360"/>
        </w:tabs>
        <w:overflowPunct w:val="0"/>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Strony wspólnie rozliczą koszty związane z rozwiązaniem umowy uwzględniając przyczyny jej zakończenia.</w:t>
      </w:r>
    </w:p>
    <w:p w14:paraId="60C1A09E" w14:textId="77777777" w:rsidR="00622F8F" w:rsidRPr="007F1C0E" w:rsidRDefault="00622F8F" w:rsidP="00622F8F">
      <w:pPr>
        <w:tabs>
          <w:tab w:val="left" w:pos="360"/>
        </w:tabs>
        <w:overflowPunct w:val="0"/>
        <w:jc w:val="center"/>
        <w:textAlignment w:val="baseline"/>
        <w:rPr>
          <w:rFonts w:ascii="Tahoma" w:hAnsi="Tahoma" w:cs="Tahoma"/>
          <w:bCs/>
          <w:color w:val="000000" w:themeColor="text1"/>
          <w:sz w:val="18"/>
          <w:szCs w:val="18"/>
        </w:rPr>
      </w:pPr>
    </w:p>
    <w:p w14:paraId="6E5A4559" w14:textId="1650088B" w:rsidR="00622F8F" w:rsidRPr="007F1C0E" w:rsidRDefault="00622F8F" w:rsidP="00622F8F">
      <w:pPr>
        <w:tabs>
          <w:tab w:val="left" w:pos="360"/>
        </w:tabs>
        <w:overflowPunct w:val="0"/>
        <w:jc w:val="center"/>
        <w:textAlignment w:val="baseline"/>
        <w:rPr>
          <w:rFonts w:ascii="Tahoma" w:hAnsi="Tahoma" w:cs="Tahoma"/>
          <w:bCs/>
          <w:color w:val="000000" w:themeColor="text1"/>
          <w:sz w:val="18"/>
          <w:szCs w:val="18"/>
        </w:rPr>
      </w:pPr>
      <w:r w:rsidRPr="007F1C0E">
        <w:rPr>
          <w:rFonts w:ascii="Tahoma" w:hAnsi="Tahoma" w:cs="Tahoma"/>
          <w:bCs/>
          <w:color w:val="000000" w:themeColor="text1"/>
          <w:sz w:val="18"/>
          <w:szCs w:val="18"/>
        </w:rPr>
        <w:t>§ 1</w:t>
      </w:r>
      <w:r w:rsidR="00784413" w:rsidRPr="007F1C0E">
        <w:rPr>
          <w:rFonts w:ascii="Tahoma" w:hAnsi="Tahoma" w:cs="Tahoma"/>
          <w:bCs/>
          <w:color w:val="000000" w:themeColor="text1"/>
          <w:sz w:val="18"/>
          <w:szCs w:val="18"/>
        </w:rPr>
        <w:t>5</w:t>
      </w:r>
    </w:p>
    <w:p w14:paraId="18234838" w14:textId="77777777" w:rsidR="00622F8F" w:rsidRPr="007F1C0E" w:rsidRDefault="00622F8F" w:rsidP="002A7968">
      <w:pPr>
        <w:numPr>
          <w:ilvl w:val="0"/>
          <w:numId w:val="9"/>
        </w:numPr>
        <w:jc w:val="both"/>
        <w:rPr>
          <w:rFonts w:ascii="Tahoma" w:hAnsi="Tahoma" w:cs="Tahoma"/>
          <w:color w:val="000000" w:themeColor="text1"/>
          <w:sz w:val="18"/>
          <w:szCs w:val="18"/>
        </w:rPr>
      </w:pPr>
      <w:r w:rsidRPr="007F1C0E">
        <w:rPr>
          <w:rFonts w:ascii="Tahoma" w:hAnsi="Tahoma" w:cs="Tahoma"/>
          <w:color w:val="000000" w:themeColor="text1"/>
          <w:sz w:val="18"/>
          <w:szCs w:val="18"/>
        </w:rPr>
        <w:t>Zamawiający określa zakres przewidywanych zmian umowy i charakter oraz warunki wprowadzenia zmian:</w:t>
      </w:r>
    </w:p>
    <w:p w14:paraId="1CD9822D" w14:textId="1009EB2C" w:rsidR="00A411BD" w:rsidRPr="007F1C0E" w:rsidRDefault="00F8695C" w:rsidP="00A411BD">
      <w:pPr>
        <w:numPr>
          <w:ilvl w:val="2"/>
          <w:numId w:val="29"/>
        </w:numPr>
        <w:tabs>
          <w:tab w:val="clear" w:pos="1474"/>
          <w:tab w:val="num" w:pos="567"/>
        </w:tabs>
        <w:overflowPunct w:val="0"/>
        <w:autoSpaceDE w:val="0"/>
        <w:autoSpaceDN w:val="0"/>
        <w:adjustRightInd w:val="0"/>
        <w:ind w:left="567" w:hanging="283"/>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zmiany terminu umownego wykonania zamówienia lub wartości wynagrodzenia za wykonanie przedmiotu umowy z powodu:</w:t>
      </w:r>
    </w:p>
    <w:p w14:paraId="483C5D47" w14:textId="77777777" w:rsidR="00A411BD" w:rsidRPr="007F1C0E" w:rsidRDefault="00A411BD" w:rsidP="00A411BD">
      <w:pPr>
        <w:numPr>
          <w:ilvl w:val="0"/>
          <w:numId w:val="38"/>
        </w:numPr>
        <w:tabs>
          <w:tab w:val="clear" w:pos="737"/>
          <w:tab w:val="left" w:pos="851"/>
        </w:tabs>
        <w:ind w:left="851" w:hanging="284"/>
        <w:jc w:val="both"/>
        <w:rPr>
          <w:rFonts w:ascii="Tahoma" w:hAnsi="Tahoma" w:cs="Tahoma"/>
          <w:color w:val="000000" w:themeColor="text1"/>
          <w:sz w:val="18"/>
          <w:szCs w:val="18"/>
        </w:rPr>
      </w:pPr>
      <w:r w:rsidRPr="007F1C0E">
        <w:rPr>
          <w:rFonts w:ascii="Tahoma" w:hAnsi="Tahoma" w:cs="Tahoma"/>
          <w:color w:val="000000" w:themeColor="text1"/>
          <w:sz w:val="18"/>
          <w:szCs w:val="18"/>
        </w:rPr>
        <w:t>zmiany zakresu robót wynikających z wprowadzenia zmian istotnych lub nieistotnych w rozumieniu Prawa budowlanego, które wynikły w trakcie realizacji robót i były konieczne w celu prawidłowej realizacji przedmiotu zamówienia,</w:t>
      </w:r>
    </w:p>
    <w:p w14:paraId="4ED35458" w14:textId="77777777" w:rsidR="00A411BD" w:rsidRPr="007F1C0E" w:rsidRDefault="00A411BD" w:rsidP="00A411BD">
      <w:pPr>
        <w:numPr>
          <w:ilvl w:val="0"/>
          <w:numId w:val="37"/>
        </w:numPr>
        <w:tabs>
          <w:tab w:val="left" w:pos="851"/>
        </w:tabs>
        <w:ind w:left="851" w:hanging="284"/>
        <w:jc w:val="both"/>
        <w:rPr>
          <w:rFonts w:ascii="Tahoma" w:hAnsi="Tahoma" w:cs="Tahoma"/>
          <w:color w:val="000000" w:themeColor="text1"/>
          <w:sz w:val="18"/>
          <w:szCs w:val="18"/>
        </w:rPr>
      </w:pPr>
      <w:r w:rsidRPr="007F1C0E">
        <w:rPr>
          <w:rFonts w:ascii="Tahoma" w:hAnsi="Tahoma" w:cs="Tahoma"/>
          <w:color w:val="000000" w:themeColor="text1"/>
          <w:sz w:val="18"/>
          <w:szCs w:val="18"/>
        </w:rPr>
        <w:t>konieczności wykonania dodatkowych badań, ekspertyz, analiz, uzgodnień itp.,</w:t>
      </w:r>
    </w:p>
    <w:p w14:paraId="1C578EDC" w14:textId="77777777" w:rsidR="00A411BD" w:rsidRPr="007F1C0E" w:rsidRDefault="00A411BD" w:rsidP="00A411BD">
      <w:pPr>
        <w:numPr>
          <w:ilvl w:val="0"/>
          <w:numId w:val="37"/>
        </w:numPr>
        <w:tabs>
          <w:tab w:val="left" w:pos="851"/>
        </w:tabs>
        <w:ind w:left="851" w:hanging="284"/>
        <w:jc w:val="both"/>
        <w:rPr>
          <w:rFonts w:ascii="Tahoma" w:hAnsi="Tahoma" w:cs="Tahoma"/>
          <w:color w:val="000000" w:themeColor="text1"/>
          <w:sz w:val="18"/>
          <w:szCs w:val="18"/>
        </w:rPr>
      </w:pPr>
      <w:r w:rsidRPr="007F1C0E">
        <w:rPr>
          <w:rFonts w:ascii="Tahoma" w:hAnsi="Tahoma" w:cs="Tahoma"/>
          <w:color w:val="000000" w:themeColor="text1"/>
          <w:sz w:val="18"/>
          <w:szCs w:val="18"/>
        </w:rPr>
        <w:t>zmiany zakresu robót wynikającej z wprowadzenia w dokumentacji projektowej zmian istotnych lub nieistotnych w rozumieniu Prawa budowlanego, które wynikły w trakcie realizacji robót i były konieczne w celu prawidłowej realizacji przedmiotu zamówienia</w:t>
      </w:r>
    </w:p>
    <w:p w14:paraId="66104E0F" w14:textId="77777777" w:rsidR="00A411BD" w:rsidRPr="007F1C0E" w:rsidRDefault="00A411BD" w:rsidP="00A411BD">
      <w:pPr>
        <w:numPr>
          <w:ilvl w:val="0"/>
          <w:numId w:val="37"/>
        </w:numPr>
        <w:tabs>
          <w:tab w:val="left" w:pos="851"/>
        </w:tabs>
        <w:ind w:left="851" w:hanging="284"/>
        <w:jc w:val="both"/>
        <w:rPr>
          <w:rFonts w:ascii="Tahoma" w:hAnsi="Tahoma" w:cs="Tahoma"/>
          <w:color w:val="000000" w:themeColor="text1"/>
          <w:sz w:val="18"/>
          <w:szCs w:val="18"/>
        </w:rPr>
      </w:pPr>
      <w:r w:rsidRPr="007F1C0E">
        <w:rPr>
          <w:rFonts w:ascii="Tahoma" w:hAnsi="Tahoma" w:cs="Tahoma"/>
          <w:color w:val="000000" w:themeColor="text1"/>
          <w:sz w:val="18"/>
          <w:szCs w:val="18"/>
        </w:rPr>
        <w:t>konieczności wykonania robót wynikających z rozwiązań zamiennych niewykraczających poza zakres przedmiotu zamówienia, których wykonanie będzie konieczne dla zrealizowania całości robót i uzyskania założonego efektu użytkowego,</w:t>
      </w:r>
    </w:p>
    <w:p w14:paraId="1A8F81E0" w14:textId="77777777" w:rsidR="00A411BD" w:rsidRPr="007F1C0E" w:rsidRDefault="00A411BD" w:rsidP="00A411BD">
      <w:pPr>
        <w:numPr>
          <w:ilvl w:val="0"/>
          <w:numId w:val="36"/>
        </w:numPr>
        <w:tabs>
          <w:tab w:val="left" w:pos="851"/>
        </w:tabs>
        <w:overflowPunct w:val="0"/>
        <w:autoSpaceDE w:val="0"/>
        <w:autoSpaceDN w:val="0"/>
        <w:adjustRightInd w:val="0"/>
        <w:ind w:left="851" w:hanging="284"/>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 xml:space="preserve">konieczności wykonania prac wynikających z zaleceń organów uprawnionych, np. nadzoru budowlanego itp. </w:t>
      </w:r>
    </w:p>
    <w:p w14:paraId="0E761B7C" w14:textId="77777777" w:rsidR="00A411BD" w:rsidRPr="007F1C0E" w:rsidRDefault="00A411BD" w:rsidP="00A411BD">
      <w:pPr>
        <w:numPr>
          <w:ilvl w:val="0"/>
          <w:numId w:val="36"/>
        </w:numPr>
        <w:tabs>
          <w:tab w:val="left" w:pos="851"/>
        </w:tabs>
        <w:overflowPunct w:val="0"/>
        <w:autoSpaceDE w:val="0"/>
        <w:autoSpaceDN w:val="0"/>
        <w:adjustRightInd w:val="0"/>
        <w:ind w:left="851" w:hanging="284"/>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w przypadku zwłoki w wydaniu przez organy administracji decyzji lub inne podmioty wymaganych zezwoleń lub uzgodnień z przyczyn niezawinionych przez Wykonawcę, w tym utrudnień związanych z udostępnianiem lokali i części wspólnych nieruchomości do celów realizacji inwestycji termin realizacji przedmiotu umowy może ulec odpowiedniemu przedłużeniu, jednak nie dłużej niż okres trwania tych okoliczności,</w:t>
      </w:r>
    </w:p>
    <w:p w14:paraId="640924DC" w14:textId="77777777" w:rsidR="00A411BD" w:rsidRPr="007F1C0E" w:rsidRDefault="00A411BD" w:rsidP="00A411BD">
      <w:pPr>
        <w:numPr>
          <w:ilvl w:val="0"/>
          <w:numId w:val="36"/>
        </w:numPr>
        <w:tabs>
          <w:tab w:val="left" w:pos="851"/>
        </w:tabs>
        <w:overflowPunct w:val="0"/>
        <w:autoSpaceDE w:val="0"/>
        <w:autoSpaceDN w:val="0"/>
        <w:adjustRightInd w:val="0"/>
        <w:ind w:left="851" w:hanging="284"/>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z powodu nadzwyczajnych zdarzeń gospodarczych lub okoliczności, których Zamawiający nie mógł przewidzieć w chwili zawarcia umowy,</w:t>
      </w:r>
    </w:p>
    <w:p w14:paraId="34374AC6" w14:textId="4B3899CD" w:rsidR="00A411BD" w:rsidRPr="007F1C0E" w:rsidRDefault="00A411BD" w:rsidP="00A411BD">
      <w:pPr>
        <w:numPr>
          <w:ilvl w:val="0"/>
          <w:numId w:val="36"/>
        </w:numPr>
        <w:tabs>
          <w:tab w:val="left" w:pos="851"/>
        </w:tabs>
        <w:overflowPunct w:val="0"/>
        <w:autoSpaceDE w:val="0"/>
        <w:autoSpaceDN w:val="0"/>
        <w:adjustRightInd w:val="0"/>
        <w:ind w:left="851" w:hanging="284"/>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działania siły wyższej, tj. wyjątkowego zdarzenia lub okoliczności,</w:t>
      </w:r>
    </w:p>
    <w:p w14:paraId="69BB54F6" w14:textId="77777777" w:rsidR="00F8695C" w:rsidRPr="007F1C0E" w:rsidRDefault="00F8695C" w:rsidP="002A7968">
      <w:pPr>
        <w:numPr>
          <w:ilvl w:val="2"/>
          <w:numId w:val="29"/>
        </w:numPr>
        <w:tabs>
          <w:tab w:val="clear" w:pos="1474"/>
          <w:tab w:val="num" w:pos="567"/>
        </w:tabs>
        <w:overflowPunct w:val="0"/>
        <w:autoSpaceDE w:val="0"/>
        <w:autoSpaceDN w:val="0"/>
        <w:adjustRightInd w:val="0"/>
        <w:ind w:left="567" w:hanging="283"/>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zmiany wynagrodzenia:</w:t>
      </w:r>
    </w:p>
    <w:p w14:paraId="52B73EE0" w14:textId="77777777" w:rsidR="00F8695C" w:rsidRPr="007F1C0E" w:rsidRDefault="00F8695C" w:rsidP="002A7968">
      <w:pPr>
        <w:numPr>
          <w:ilvl w:val="3"/>
          <w:numId w:val="29"/>
        </w:numPr>
        <w:tabs>
          <w:tab w:val="clear" w:pos="1814"/>
          <w:tab w:val="num" w:pos="851"/>
        </w:tabs>
        <w:ind w:left="851" w:hanging="284"/>
        <w:jc w:val="both"/>
        <w:rPr>
          <w:rFonts w:ascii="Tahoma" w:hAnsi="Tahoma" w:cs="Tahoma"/>
          <w:color w:val="000000" w:themeColor="text1"/>
          <w:sz w:val="18"/>
          <w:szCs w:val="18"/>
        </w:rPr>
      </w:pPr>
      <w:r w:rsidRPr="007F1C0E">
        <w:rPr>
          <w:rFonts w:ascii="Tahoma" w:hAnsi="Tahoma" w:cs="Tahoma"/>
          <w:color w:val="000000" w:themeColor="text1"/>
          <w:sz w:val="18"/>
          <w:szCs w:val="18"/>
        </w:rPr>
        <w:t>w przypadku zmiany stawki podatku od towarów i usług:</w:t>
      </w:r>
    </w:p>
    <w:p w14:paraId="5AF40B96" w14:textId="77777777" w:rsidR="00F8695C" w:rsidRPr="007F1C0E" w:rsidRDefault="00F8695C" w:rsidP="002A7968">
      <w:pPr>
        <w:numPr>
          <w:ilvl w:val="0"/>
          <w:numId w:val="31"/>
        </w:numPr>
        <w:tabs>
          <w:tab w:val="clear" w:pos="1985"/>
          <w:tab w:val="num" w:pos="851"/>
        </w:tabs>
        <w:ind w:left="851"/>
        <w:jc w:val="both"/>
        <w:rPr>
          <w:rFonts w:ascii="Tahoma" w:hAnsi="Tahoma" w:cs="Tahoma"/>
          <w:color w:val="000000" w:themeColor="text1"/>
          <w:sz w:val="18"/>
          <w:szCs w:val="18"/>
        </w:rPr>
      </w:pPr>
      <w:r w:rsidRPr="007F1C0E">
        <w:rPr>
          <w:rFonts w:ascii="Tahoma" w:hAnsi="Tahoma" w:cs="Tahoma"/>
          <w:color w:val="000000" w:themeColor="text1"/>
          <w:sz w:val="18"/>
          <w:szCs w:val="18"/>
        </w:rPr>
        <w:t>zmianie ulegnie kwota wynagrodzenia brutto określona w § 2 ust. 1 umowy,</w:t>
      </w:r>
    </w:p>
    <w:p w14:paraId="5F6D6F21" w14:textId="77777777" w:rsidR="00F8695C" w:rsidRPr="007F1C0E" w:rsidRDefault="00F8695C" w:rsidP="002A7968">
      <w:pPr>
        <w:numPr>
          <w:ilvl w:val="0"/>
          <w:numId w:val="31"/>
        </w:numPr>
        <w:tabs>
          <w:tab w:val="clear" w:pos="1985"/>
          <w:tab w:val="num" w:pos="851"/>
        </w:tabs>
        <w:ind w:left="851"/>
        <w:jc w:val="both"/>
        <w:rPr>
          <w:rFonts w:ascii="Tahoma" w:hAnsi="Tahoma" w:cs="Tahoma"/>
          <w:color w:val="000000" w:themeColor="text1"/>
          <w:sz w:val="18"/>
          <w:szCs w:val="18"/>
        </w:rPr>
      </w:pPr>
      <w:r w:rsidRPr="007F1C0E">
        <w:rPr>
          <w:rFonts w:ascii="Tahoma" w:hAnsi="Tahoma" w:cs="Tahoma"/>
          <w:color w:val="000000" w:themeColor="text1"/>
          <w:sz w:val="18"/>
          <w:szCs w:val="18"/>
        </w:rPr>
        <w:t>zmiana wynagrodzenia nastąpi wyłącznie w stosunku do niezrealizowanej w dniu zmiany stawki podatku od towarów i usług części zamówienia,</w:t>
      </w:r>
    </w:p>
    <w:p w14:paraId="044D2593" w14:textId="77777777" w:rsidR="00F8695C" w:rsidRPr="007F1C0E" w:rsidRDefault="00F8695C" w:rsidP="002A7968">
      <w:pPr>
        <w:numPr>
          <w:ilvl w:val="0"/>
          <w:numId w:val="31"/>
        </w:numPr>
        <w:tabs>
          <w:tab w:val="clear" w:pos="1985"/>
          <w:tab w:val="num" w:pos="851"/>
        </w:tabs>
        <w:ind w:left="851"/>
        <w:jc w:val="both"/>
        <w:rPr>
          <w:rFonts w:ascii="Tahoma" w:hAnsi="Tahoma" w:cs="Tahoma"/>
          <w:color w:val="000000" w:themeColor="text1"/>
          <w:sz w:val="18"/>
          <w:szCs w:val="18"/>
        </w:rPr>
      </w:pPr>
      <w:r w:rsidRPr="007F1C0E">
        <w:rPr>
          <w:rFonts w:ascii="Tahoma" w:hAnsi="Tahoma" w:cs="Tahoma"/>
          <w:color w:val="000000" w:themeColor="text1"/>
          <w:sz w:val="18"/>
          <w:szCs w:val="18"/>
        </w:rPr>
        <w:t>do określonego w ofercie wynagrodzenia w odniesieniu do niezrealizowanej części zamówienia zostanie zastosowana obowiązująca na dzień dokonania zmiany stawka podatku od towarów i usług,</w:t>
      </w:r>
    </w:p>
    <w:p w14:paraId="78AD7AD4" w14:textId="77777777" w:rsidR="00575C49" w:rsidRPr="007F1C0E" w:rsidRDefault="00F8695C" w:rsidP="002A7968">
      <w:pPr>
        <w:numPr>
          <w:ilvl w:val="0"/>
          <w:numId w:val="31"/>
        </w:numPr>
        <w:tabs>
          <w:tab w:val="clear" w:pos="1985"/>
          <w:tab w:val="num" w:pos="851"/>
        </w:tabs>
        <w:ind w:left="851"/>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zmiana wynagrodzenia nastąpi o kwotę wynikającą z różnicy między dotychczasową, </w:t>
      </w:r>
      <w:r w:rsidRPr="007F1C0E">
        <w:rPr>
          <w:rFonts w:ascii="Tahoma" w:hAnsi="Tahoma" w:cs="Tahoma"/>
          <w:color w:val="000000" w:themeColor="text1"/>
          <w:sz w:val="18"/>
          <w:szCs w:val="18"/>
        </w:rPr>
        <w:br/>
        <w:t>a nową stawką podatku od towarów i usług,</w:t>
      </w:r>
    </w:p>
    <w:p w14:paraId="1EA7310D" w14:textId="3A9A78E7" w:rsidR="00F8695C" w:rsidRPr="007F1C0E" w:rsidRDefault="00575C49" w:rsidP="00575C49">
      <w:p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3)</w:t>
      </w:r>
      <w:r w:rsidR="00F8695C"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 xml:space="preserve"> w przypadku rezygnacji Zamawiającego z części robót i związaną z tym zmianą kwoty wynagrodzenia, określonego    w § 2 ust. 1 umowy, </w:t>
      </w:r>
    </w:p>
    <w:p w14:paraId="0F117F7D" w14:textId="2BBC8FBC" w:rsidR="00F8695C" w:rsidRPr="007F1C0E" w:rsidRDefault="00575C49" w:rsidP="00575C49">
      <w:pPr>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4) </w:t>
      </w:r>
      <w:r w:rsidRPr="007F1C0E">
        <w:rPr>
          <w:rFonts w:ascii="Tahoma" w:hAnsi="Tahoma" w:cs="Tahoma"/>
          <w:color w:val="000000" w:themeColor="text1"/>
          <w:sz w:val="18"/>
          <w:szCs w:val="18"/>
        </w:rPr>
        <w:tab/>
      </w:r>
      <w:r w:rsidR="00F8695C" w:rsidRPr="007F1C0E">
        <w:rPr>
          <w:rFonts w:ascii="Tahoma" w:hAnsi="Tahoma" w:cs="Tahoma"/>
          <w:color w:val="000000" w:themeColor="text1"/>
          <w:sz w:val="18"/>
          <w:szCs w:val="18"/>
        </w:rPr>
        <w:t>zmiany podwykonawców robót w przypadku wystąpienia o zmianę na wniosek Zamawiającego lub Wykonawcy.</w:t>
      </w:r>
    </w:p>
    <w:p w14:paraId="2D54A7FE" w14:textId="5443777C" w:rsidR="00F8695C" w:rsidRPr="007F1C0E" w:rsidRDefault="00F8695C" w:rsidP="002A7968">
      <w:pPr>
        <w:pStyle w:val="Akapitzlist"/>
        <w:numPr>
          <w:ilvl w:val="0"/>
          <w:numId w:val="29"/>
        </w:numPr>
        <w:tabs>
          <w:tab w:val="clear" w:pos="624"/>
          <w:tab w:val="num" w:pos="284"/>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 xml:space="preserve">W przypadku żądania przedłużenia terminu umownego z przyczyn zależnych od Wykonawcy, w </w:t>
      </w:r>
      <w:r w:rsidR="00A33A1C" w:rsidRPr="007F1C0E">
        <w:rPr>
          <w:rFonts w:ascii="Tahoma" w:hAnsi="Tahoma" w:cs="Tahoma"/>
          <w:color w:val="000000" w:themeColor="text1"/>
          <w:sz w:val="18"/>
          <w:szCs w:val="18"/>
        </w:rPr>
        <w:t>przypadkach,</w:t>
      </w:r>
      <w:r w:rsidRPr="007F1C0E">
        <w:rPr>
          <w:rFonts w:ascii="Tahoma" w:hAnsi="Tahoma" w:cs="Tahoma"/>
          <w:color w:val="000000" w:themeColor="text1"/>
          <w:sz w:val="18"/>
          <w:szCs w:val="18"/>
        </w:rPr>
        <w:t xml:space="preserve"> o których mowa w ust. 1, zostanie przeprowadzona następująca procedura:</w:t>
      </w:r>
    </w:p>
    <w:p w14:paraId="23BD7CFD" w14:textId="6A481182" w:rsidR="00F8695C" w:rsidRPr="007F1C0E" w:rsidRDefault="00F8695C" w:rsidP="002A7968">
      <w:pPr>
        <w:numPr>
          <w:ilvl w:val="1"/>
          <w:numId w:val="29"/>
        </w:numPr>
        <w:tabs>
          <w:tab w:val="clear" w:pos="1021"/>
          <w:tab w:val="num" w:pos="567"/>
        </w:tabs>
        <w:overflowPunct w:val="0"/>
        <w:autoSpaceDE w:val="0"/>
        <w:autoSpaceDN w:val="0"/>
        <w:adjustRightInd w:val="0"/>
        <w:ind w:left="567" w:hanging="283"/>
        <w:jc w:val="both"/>
        <w:textAlignment w:val="baseline"/>
        <w:rPr>
          <w:rFonts w:ascii="Tahoma" w:hAnsi="Tahoma" w:cs="Tahoma"/>
          <w:color w:val="000000" w:themeColor="text1"/>
          <w:sz w:val="18"/>
          <w:szCs w:val="18"/>
        </w:rPr>
      </w:pPr>
      <w:bookmarkStart w:id="14" w:name="_Hlk195015368"/>
      <w:r w:rsidRPr="007F1C0E">
        <w:rPr>
          <w:rFonts w:ascii="Tahoma" w:hAnsi="Tahoma" w:cs="Tahoma"/>
          <w:color w:val="000000" w:themeColor="text1"/>
          <w:sz w:val="18"/>
          <w:szCs w:val="18"/>
        </w:rPr>
        <w:t>Wykonawca prześle Zamawiającemu pisemne uzasadnienie zmiany terminu umownego najpóźniej w terminie co najmniej 10 dni przed datą upływu terminu zakończenia umowy,</w:t>
      </w:r>
    </w:p>
    <w:p w14:paraId="3770B4DA" w14:textId="75D71351" w:rsidR="00F8695C" w:rsidRPr="007F1C0E" w:rsidRDefault="00F8695C" w:rsidP="002A7968">
      <w:pPr>
        <w:numPr>
          <w:ilvl w:val="1"/>
          <w:numId w:val="29"/>
        </w:numPr>
        <w:tabs>
          <w:tab w:val="clear" w:pos="1021"/>
          <w:tab w:val="num" w:pos="567"/>
        </w:tabs>
        <w:overflowPunct w:val="0"/>
        <w:autoSpaceDE w:val="0"/>
        <w:autoSpaceDN w:val="0"/>
        <w:adjustRightInd w:val="0"/>
        <w:ind w:left="567" w:hanging="283"/>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Zamawiający udzieli pisemnej odpowiedzi lub przygotuję i odeśle podpisany aneks do umowy przed upływem terminu wykonania umowy</w:t>
      </w:r>
      <w:bookmarkEnd w:id="14"/>
      <w:r w:rsidRPr="007F1C0E">
        <w:rPr>
          <w:rFonts w:ascii="Tahoma" w:hAnsi="Tahoma" w:cs="Tahoma"/>
          <w:color w:val="000000" w:themeColor="text1"/>
          <w:sz w:val="18"/>
          <w:szCs w:val="18"/>
        </w:rPr>
        <w:t>.</w:t>
      </w:r>
    </w:p>
    <w:p w14:paraId="79D6D8D9" w14:textId="570CF353" w:rsidR="00F8695C" w:rsidRPr="007F1C0E" w:rsidRDefault="00F8695C" w:rsidP="002A7968">
      <w:pPr>
        <w:numPr>
          <w:ilvl w:val="0"/>
          <w:numId w:val="29"/>
        </w:numPr>
        <w:tabs>
          <w:tab w:val="clear" w:pos="624"/>
          <w:tab w:val="num" w:pos="284"/>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Strony zobowiązują się do niezwłocznego, wzajemnego, pisemnego powiadamiania się o zmianach dotyczących określonych w umowie adresów, bez konieczności sporządzania aneksu do niniejszej umowy. Korespondencję doręczoną na adresy wskazane w niniejszej umowie każda ze stron uzna za prawidłowo doręczoną w przypadku niepowiadomienia drugiej strony o zmianie swego adresu. Każda ze stron przyjmuje na siebie odpowiedzialność za wszelkie negatywne skutki wynikłe z powodu niewskazania drugiej Stronie aktualnego adresu.</w:t>
      </w:r>
    </w:p>
    <w:p w14:paraId="4249EBE0" w14:textId="77777777" w:rsidR="00F8695C" w:rsidRPr="007F1C0E" w:rsidRDefault="00F8695C" w:rsidP="002A7968">
      <w:pPr>
        <w:numPr>
          <w:ilvl w:val="0"/>
          <w:numId w:val="29"/>
        </w:numPr>
        <w:tabs>
          <w:tab w:val="clear" w:pos="624"/>
          <w:tab w:val="num" w:pos="284"/>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Warunkiem dokonania zmian postanowień umowy jest zgoda obu stron wyrażona na piśmie pod rygorem nieważności takiej zmiany w formie aneksu do umowy.</w:t>
      </w:r>
    </w:p>
    <w:p w14:paraId="6969095E" w14:textId="77777777" w:rsidR="00622F8F" w:rsidRPr="007F1C0E" w:rsidRDefault="00622F8F" w:rsidP="00622F8F">
      <w:pPr>
        <w:jc w:val="center"/>
        <w:rPr>
          <w:rFonts w:ascii="Tahoma" w:hAnsi="Tahoma" w:cs="Tahoma"/>
          <w:bCs/>
          <w:color w:val="000000" w:themeColor="text1"/>
          <w:sz w:val="18"/>
          <w:szCs w:val="18"/>
        </w:rPr>
      </w:pPr>
    </w:p>
    <w:p w14:paraId="7D9955BA" w14:textId="01DB0423" w:rsidR="00622F8F" w:rsidRPr="007F1C0E" w:rsidRDefault="00622F8F" w:rsidP="00622F8F">
      <w:pPr>
        <w:jc w:val="center"/>
        <w:rPr>
          <w:rFonts w:ascii="Tahoma" w:hAnsi="Tahoma" w:cs="Tahoma"/>
          <w:bCs/>
          <w:color w:val="000000" w:themeColor="text1"/>
          <w:sz w:val="18"/>
          <w:szCs w:val="18"/>
        </w:rPr>
      </w:pPr>
      <w:r w:rsidRPr="007F1C0E">
        <w:rPr>
          <w:rFonts w:ascii="Tahoma" w:hAnsi="Tahoma" w:cs="Tahoma"/>
          <w:bCs/>
          <w:color w:val="000000" w:themeColor="text1"/>
          <w:sz w:val="18"/>
          <w:szCs w:val="18"/>
        </w:rPr>
        <w:t>§ 1</w:t>
      </w:r>
      <w:r w:rsidR="00784413" w:rsidRPr="007F1C0E">
        <w:rPr>
          <w:rFonts w:ascii="Tahoma" w:hAnsi="Tahoma" w:cs="Tahoma"/>
          <w:bCs/>
          <w:color w:val="000000" w:themeColor="text1"/>
          <w:sz w:val="18"/>
          <w:szCs w:val="18"/>
        </w:rPr>
        <w:t>6</w:t>
      </w:r>
    </w:p>
    <w:p w14:paraId="7E7AC710" w14:textId="77777777" w:rsidR="00622F8F" w:rsidRPr="007F1C0E" w:rsidRDefault="00622F8F" w:rsidP="002A7968">
      <w:pPr>
        <w:numPr>
          <w:ilvl w:val="0"/>
          <w:numId w:val="10"/>
        </w:numPr>
        <w:tabs>
          <w:tab w:val="clear" w:pos="1440"/>
          <w:tab w:val="num" w:pos="180"/>
        </w:tabs>
        <w:overflowPunct w:val="0"/>
        <w:ind w:left="284" w:hanging="284"/>
        <w:jc w:val="both"/>
        <w:textAlignment w:val="baseline"/>
        <w:rPr>
          <w:rFonts w:ascii="Tahoma" w:hAnsi="Tahoma" w:cs="Tahoma"/>
          <w:color w:val="000000" w:themeColor="text1"/>
          <w:sz w:val="18"/>
          <w:szCs w:val="18"/>
        </w:rPr>
      </w:pPr>
      <w:r w:rsidRPr="007F1C0E">
        <w:rPr>
          <w:rFonts w:ascii="Tahoma" w:hAnsi="Tahoma" w:cs="Tahoma"/>
          <w:color w:val="000000" w:themeColor="text1"/>
          <w:sz w:val="18"/>
          <w:szCs w:val="18"/>
        </w:rPr>
        <w:t xml:space="preserve">  W sprawach nieuregulowanych niniejszą umową mają zastosowanie przepisy Kodeksu cywilnego.</w:t>
      </w:r>
    </w:p>
    <w:p w14:paraId="4733B2D0" w14:textId="77777777" w:rsidR="00622F8F" w:rsidRPr="007F1C0E" w:rsidRDefault="00622F8F" w:rsidP="002A7968">
      <w:pPr>
        <w:pStyle w:val="Tekstpodstawowy2"/>
        <w:numPr>
          <w:ilvl w:val="0"/>
          <w:numId w:val="10"/>
        </w:numPr>
        <w:tabs>
          <w:tab w:val="clear" w:pos="0"/>
          <w:tab w:val="clear" w:pos="1440"/>
          <w:tab w:val="num" w:pos="284"/>
        </w:tabs>
        <w:overflowPunct w:val="0"/>
        <w:ind w:left="284" w:hanging="284"/>
        <w:jc w:val="both"/>
        <w:textAlignment w:val="baseline"/>
        <w:rPr>
          <w:rFonts w:ascii="Tahoma" w:hAnsi="Tahoma" w:cs="Tahoma"/>
          <w:b w:val="0"/>
          <w:bCs/>
          <w:color w:val="000000" w:themeColor="text1"/>
          <w:sz w:val="18"/>
          <w:szCs w:val="18"/>
        </w:rPr>
      </w:pPr>
      <w:r w:rsidRPr="007F1C0E">
        <w:rPr>
          <w:rFonts w:ascii="Tahoma" w:hAnsi="Tahoma" w:cs="Tahoma"/>
          <w:b w:val="0"/>
          <w:color w:val="000000" w:themeColor="text1"/>
          <w:sz w:val="18"/>
          <w:szCs w:val="18"/>
        </w:rPr>
        <w:t>Powstałe spory strony poddawać będą rozstrzygnięciu sądów powszechnych właściwych dla siedziby Zamawiającego.</w:t>
      </w:r>
    </w:p>
    <w:p w14:paraId="255FB519" w14:textId="7C07A1B5" w:rsidR="00622F8F" w:rsidRPr="007F1C0E" w:rsidRDefault="00622F8F" w:rsidP="002A7968">
      <w:pPr>
        <w:numPr>
          <w:ilvl w:val="0"/>
          <w:numId w:val="10"/>
        </w:numPr>
        <w:tabs>
          <w:tab w:val="clear" w:pos="1440"/>
          <w:tab w:val="num" w:pos="284"/>
        </w:tabs>
        <w:ind w:left="284" w:hanging="284"/>
        <w:jc w:val="both"/>
        <w:rPr>
          <w:rFonts w:ascii="Tahoma" w:hAnsi="Tahoma" w:cs="Tahoma"/>
          <w:color w:val="000000" w:themeColor="text1"/>
          <w:sz w:val="18"/>
          <w:szCs w:val="18"/>
        </w:rPr>
      </w:pPr>
      <w:r w:rsidRPr="007F1C0E">
        <w:rPr>
          <w:rFonts w:ascii="Tahoma" w:hAnsi="Tahoma" w:cs="Tahoma"/>
          <w:color w:val="000000" w:themeColor="text1"/>
          <w:sz w:val="18"/>
          <w:szCs w:val="18"/>
        </w:rPr>
        <w:t>Przeniesienie wierzytelności przysługujących Wykonawcy z tytułu wynagrodzenia należnego mu na podstawie niniejszej Umowy wymaga zgody Zamawiającego wyrażonej na piśmie pod rygorem nieważności. Ponadto bez zgody Zamawiającego wyrażonej na piśmie pod rygorem nieważności wierzytelności wynikające z niniejszej Umowy nie mogą stanowić przedmiotu poręczenia ani jakiejkolwiek innej umowy zmieniającej Strony stosunku zobowiązaniowego wynikającego z realizacji niniejszej umowy.</w:t>
      </w:r>
    </w:p>
    <w:p w14:paraId="63382C9B" w14:textId="77777777" w:rsidR="002506C5" w:rsidRPr="007F1C0E" w:rsidRDefault="002506C5" w:rsidP="00622F8F">
      <w:pPr>
        <w:numPr>
          <w:ilvl w:val="12"/>
          <w:numId w:val="0"/>
        </w:numPr>
        <w:jc w:val="center"/>
        <w:rPr>
          <w:rFonts w:ascii="Tahoma" w:hAnsi="Tahoma" w:cs="Tahoma"/>
          <w:color w:val="000000" w:themeColor="text1"/>
          <w:sz w:val="18"/>
          <w:szCs w:val="18"/>
        </w:rPr>
      </w:pPr>
    </w:p>
    <w:p w14:paraId="4F5AE50B" w14:textId="3A449BF2" w:rsidR="00622F8F" w:rsidRPr="007F1C0E" w:rsidRDefault="00622F8F" w:rsidP="00622F8F">
      <w:pPr>
        <w:jc w:val="center"/>
        <w:rPr>
          <w:rFonts w:ascii="Tahoma" w:hAnsi="Tahoma" w:cs="Tahoma"/>
          <w:color w:val="000000" w:themeColor="text1"/>
          <w:sz w:val="18"/>
          <w:szCs w:val="18"/>
        </w:rPr>
      </w:pPr>
      <w:r w:rsidRPr="007F1C0E">
        <w:rPr>
          <w:rFonts w:ascii="Tahoma" w:hAnsi="Tahoma" w:cs="Tahoma"/>
          <w:color w:val="000000" w:themeColor="text1"/>
          <w:sz w:val="18"/>
          <w:szCs w:val="18"/>
        </w:rPr>
        <w:lastRenderedPageBreak/>
        <w:t>§ 1</w:t>
      </w:r>
      <w:r w:rsidR="00784413" w:rsidRPr="007F1C0E">
        <w:rPr>
          <w:rFonts w:ascii="Tahoma" w:hAnsi="Tahoma" w:cs="Tahoma"/>
          <w:color w:val="000000" w:themeColor="text1"/>
          <w:sz w:val="18"/>
          <w:szCs w:val="18"/>
        </w:rPr>
        <w:t>7</w:t>
      </w:r>
    </w:p>
    <w:p w14:paraId="6D11B002" w14:textId="5A8B9697" w:rsidR="00622F8F" w:rsidRPr="007F1C0E" w:rsidRDefault="00622F8F" w:rsidP="00622F8F">
      <w:pPr>
        <w:tabs>
          <w:tab w:val="left" w:pos="200"/>
          <w:tab w:val="left" w:pos="400"/>
        </w:tabs>
        <w:ind w:left="100"/>
        <w:rPr>
          <w:rFonts w:ascii="Tahoma" w:hAnsi="Tahoma" w:cs="Tahoma"/>
          <w:color w:val="000000" w:themeColor="text1"/>
          <w:sz w:val="18"/>
          <w:szCs w:val="18"/>
        </w:rPr>
      </w:pPr>
      <w:r w:rsidRPr="007F1C0E">
        <w:rPr>
          <w:rFonts w:ascii="Tahoma" w:hAnsi="Tahoma" w:cs="Tahoma"/>
          <w:color w:val="000000" w:themeColor="text1"/>
          <w:sz w:val="18"/>
          <w:szCs w:val="18"/>
        </w:rPr>
        <w:t>Umowa została sporządzona w t</w:t>
      </w:r>
      <w:r w:rsidR="0036689D" w:rsidRPr="007F1C0E">
        <w:rPr>
          <w:rFonts w:ascii="Tahoma" w:hAnsi="Tahoma" w:cs="Tahoma"/>
          <w:color w:val="000000" w:themeColor="text1"/>
          <w:sz w:val="18"/>
          <w:szCs w:val="18"/>
        </w:rPr>
        <w:t>rz</w:t>
      </w:r>
      <w:r w:rsidRPr="007F1C0E">
        <w:rPr>
          <w:rFonts w:ascii="Tahoma" w:hAnsi="Tahoma" w:cs="Tahoma"/>
          <w:color w:val="000000" w:themeColor="text1"/>
          <w:sz w:val="18"/>
          <w:szCs w:val="18"/>
        </w:rPr>
        <w:t xml:space="preserve">ech jednobrzmiących egzemplarzach, w tym jeden egzemplarz dla </w:t>
      </w:r>
      <w:proofErr w:type="gramStart"/>
      <w:r w:rsidRPr="007F1C0E">
        <w:rPr>
          <w:rFonts w:ascii="Tahoma" w:hAnsi="Tahoma" w:cs="Tahoma"/>
          <w:color w:val="000000" w:themeColor="text1"/>
          <w:sz w:val="18"/>
          <w:szCs w:val="18"/>
        </w:rPr>
        <w:t xml:space="preserve">Wykonawcy, </w:t>
      </w:r>
      <w:r w:rsidR="00D56A77" w:rsidRPr="007F1C0E">
        <w:rPr>
          <w:rFonts w:ascii="Tahoma" w:hAnsi="Tahoma" w:cs="Tahoma"/>
          <w:color w:val="000000" w:themeColor="text1"/>
          <w:sz w:val="18"/>
          <w:szCs w:val="18"/>
        </w:rPr>
        <w:t xml:space="preserve">  </w:t>
      </w:r>
      <w:proofErr w:type="gramEnd"/>
      <w:r w:rsidR="00D56A77" w:rsidRPr="007F1C0E">
        <w:rPr>
          <w:rFonts w:ascii="Tahoma" w:hAnsi="Tahoma" w:cs="Tahoma"/>
          <w:color w:val="000000" w:themeColor="text1"/>
          <w:sz w:val="18"/>
          <w:szCs w:val="18"/>
        </w:rPr>
        <w:t xml:space="preserve">          </w:t>
      </w:r>
      <w:r w:rsidRPr="007F1C0E">
        <w:rPr>
          <w:rFonts w:ascii="Tahoma" w:hAnsi="Tahoma" w:cs="Tahoma"/>
          <w:color w:val="000000" w:themeColor="text1"/>
          <w:sz w:val="18"/>
          <w:szCs w:val="18"/>
        </w:rPr>
        <w:t xml:space="preserve">a </w:t>
      </w:r>
      <w:r w:rsidR="0036689D" w:rsidRPr="007F1C0E">
        <w:rPr>
          <w:rFonts w:ascii="Tahoma" w:hAnsi="Tahoma" w:cs="Tahoma"/>
          <w:color w:val="000000" w:themeColor="text1"/>
          <w:sz w:val="18"/>
          <w:szCs w:val="18"/>
        </w:rPr>
        <w:t>dwa</w:t>
      </w:r>
      <w:r w:rsidRPr="007F1C0E">
        <w:rPr>
          <w:rFonts w:ascii="Tahoma" w:hAnsi="Tahoma" w:cs="Tahoma"/>
          <w:color w:val="000000" w:themeColor="text1"/>
          <w:sz w:val="18"/>
          <w:szCs w:val="18"/>
        </w:rPr>
        <w:t xml:space="preserve"> egzemplarze dla Zamawiającego.</w:t>
      </w:r>
    </w:p>
    <w:p w14:paraId="5A9A34D6" w14:textId="77777777" w:rsidR="00622F8F" w:rsidRPr="007F1C0E" w:rsidRDefault="00622F8F" w:rsidP="00622F8F">
      <w:pPr>
        <w:tabs>
          <w:tab w:val="left" w:pos="200"/>
          <w:tab w:val="left" w:pos="284"/>
          <w:tab w:val="left" w:pos="400"/>
        </w:tabs>
        <w:ind w:left="100"/>
        <w:rPr>
          <w:rFonts w:ascii="Tahoma" w:hAnsi="Tahoma" w:cs="Tahoma"/>
          <w:color w:val="000000" w:themeColor="text1"/>
          <w:sz w:val="18"/>
          <w:szCs w:val="18"/>
        </w:rPr>
      </w:pPr>
    </w:p>
    <w:p w14:paraId="68E9D62C" w14:textId="77777777" w:rsidR="00622F8F" w:rsidRPr="007F1C0E" w:rsidRDefault="00622F8F" w:rsidP="00622F8F">
      <w:pPr>
        <w:jc w:val="center"/>
        <w:rPr>
          <w:rFonts w:ascii="Tahoma" w:hAnsi="Tahoma" w:cs="Tahoma"/>
          <w:color w:val="000000" w:themeColor="text1"/>
          <w:sz w:val="18"/>
          <w:szCs w:val="18"/>
        </w:rPr>
      </w:pPr>
      <w:proofErr w:type="gramStart"/>
      <w:r w:rsidRPr="007F1C0E">
        <w:rPr>
          <w:rFonts w:ascii="Tahoma" w:hAnsi="Tahoma" w:cs="Tahoma"/>
          <w:b/>
          <w:color w:val="000000" w:themeColor="text1"/>
          <w:sz w:val="18"/>
          <w:szCs w:val="18"/>
        </w:rPr>
        <w:t xml:space="preserve">ZAMAWIAJĄCY:   </w:t>
      </w:r>
      <w:proofErr w:type="gramEnd"/>
      <w:r w:rsidRPr="007F1C0E">
        <w:rPr>
          <w:rFonts w:ascii="Tahoma" w:hAnsi="Tahoma" w:cs="Tahoma"/>
          <w:b/>
          <w:color w:val="000000" w:themeColor="text1"/>
          <w:sz w:val="18"/>
          <w:szCs w:val="18"/>
        </w:rPr>
        <w:t xml:space="preserve">                                                      WYKONAWCA:</w:t>
      </w:r>
    </w:p>
    <w:p w14:paraId="6DCA4D6B" w14:textId="77777777" w:rsidR="00622F8F" w:rsidRPr="007F1C0E" w:rsidRDefault="00622F8F" w:rsidP="00622F8F">
      <w:pPr>
        <w:rPr>
          <w:rFonts w:ascii="Tahoma" w:hAnsi="Tahoma" w:cs="Tahoma"/>
          <w:color w:val="000000" w:themeColor="text1"/>
          <w:sz w:val="18"/>
          <w:szCs w:val="18"/>
        </w:rPr>
      </w:pPr>
    </w:p>
    <w:p w14:paraId="7DC31FDD" w14:textId="77777777" w:rsidR="008336A2" w:rsidRPr="007F1C0E" w:rsidRDefault="008336A2">
      <w:pPr>
        <w:rPr>
          <w:rFonts w:ascii="Tahoma" w:hAnsi="Tahoma" w:cs="Tahoma"/>
          <w:color w:val="000000" w:themeColor="text1"/>
          <w:sz w:val="18"/>
          <w:szCs w:val="18"/>
        </w:rPr>
      </w:pPr>
    </w:p>
    <w:sectPr w:rsidR="008336A2" w:rsidRPr="007F1C0E" w:rsidSect="00622F8F">
      <w:headerReference w:type="default" r:id="rId7"/>
      <w:footerReference w:type="default" r:id="rId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23A4C" w14:textId="77777777" w:rsidR="00622F8F" w:rsidRDefault="00622F8F" w:rsidP="00622F8F">
      <w:r>
        <w:separator/>
      </w:r>
    </w:p>
  </w:endnote>
  <w:endnote w:type="continuationSeparator" w:id="0">
    <w:p w14:paraId="7FB5F283" w14:textId="77777777" w:rsidR="00622F8F" w:rsidRDefault="00622F8F" w:rsidP="0062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Calibri"/>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Franklin Gothic Medium Cond">
    <w:charset w:val="00"/>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2605476"/>
      <w:docPartObj>
        <w:docPartGallery w:val="Page Numbers (Bottom of Page)"/>
        <w:docPartUnique/>
      </w:docPartObj>
    </w:sdtPr>
    <w:sdtEndPr/>
    <w:sdtContent>
      <w:p w14:paraId="2350EBF3" w14:textId="4A9D7E67" w:rsidR="003A6778" w:rsidRDefault="003A6778">
        <w:pPr>
          <w:pStyle w:val="Stopka"/>
          <w:jc w:val="center"/>
        </w:pPr>
        <w:r>
          <w:fldChar w:fldCharType="begin"/>
        </w:r>
        <w:r>
          <w:instrText>PAGE   \* MERGEFORMAT</w:instrText>
        </w:r>
        <w:r>
          <w:fldChar w:fldCharType="separate"/>
        </w:r>
        <w:r>
          <w:rPr>
            <w:lang w:val="pl-PL"/>
          </w:rPr>
          <w:t>2</w:t>
        </w:r>
        <w:r>
          <w:fldChar w:fldCharType="end"/>
        </w:r>
      </w:p>
    </w:sdtContent>
  </w:sdt>
  <w:p w14:paraId="6F7E7AF5" w14:textId="77777777" w:rsidR="003A6778" w:rsidRDefault="003A67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292E" w14:textId="77777777" w:rsidR="00622F8F" w:rsidRDefault="00622F8F" w:rsidP="00622F8F">
      <w:r>
        <w:separator/>
      </w:r>
    </w:p>
  </w:footnote>
  <w:footnote w:type="continuationSeparator" w:id="0">
    <w:p w14:paraId="78CA0FED" w14:textId="77777777" w:rsidR="00622F8F" w:rsidRDefault="00622F8F" w:rsidP="0062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EE11" w14:textId="149B8D2F" w:rsidR="00622F8F" w:rsidRPr="008161C2" w:rsidRDefault="00622F8F" w:rsidP="00622F8F">
    <w:pPr>
      <w:tabs>
        <w:tab w:val="left" w:pos="5475"/>
      </w:tabs>
      <w:ind w:left="-284"/>
      <w:rPr>
        <w:rFonts w:ascii="Tahoma" w:hAnsi="Tahoma" w:cs="Tahoma"/>
        <w:sz w:val="16"/>
        <w:szCs w:val="16"/>
      </w:rPr>
    </w:pPr>
    <w:r w:rsidRPr="008161C2">
      <w:rPr>
        <w:rFonts w:ascii="Tahoma" w:hAnsi="Tahoma" w:cs="Tahoma"/>
        <w:sz w:val="16"/>
        <w:szCs w:val="16"/>
      </w:rPr>
      <w:t>Znak sprawy: ZP-</w:t>
    </w:r>
    <w:r w:rsidR="002850F6">
      <w:rPr>
        <w:rFonts w:ascii="Tahoma" w:hAnsi="Tahoma" w:cs="Tahoma"/>
        <w:sz w:val="16"/>
        <w:szCs w:val="16"/>
      </w:rPr>
      <w:t>12</w:t>
    </w:r>
    <w:r w:rsidRPr="008161C2">
      <w:rPr>
        <w:rFonts w:ascii="Tahoma" w:hAnsi="Tahoma" w:cs="Tahoma"/>
        <w:sz w:val="16"/>
        <w:szCs w:val="16"/>
      </w:rPr>
      <w:t>/</w:t>
    </w:r>
    <w:r w:rsidR="00244DC5">
      <w:rPr>
        <w:rFonts w:ascii="Tahoma" w:hAnsi="Tahoma" w:cs="Tahoma"/>
        <w:sz w:val="16"/>
        <w:szCs w:val="16"/>
      </w:rPr>
      <w:t>T</w:t>
    </w:r>
    <w:r w:rsidR="002850F6">
      <w:rPr>
        <w:rFonts w:ascii="Tahoma" w:hAnsi="Tahoma" w:cs="Tahoma"/>
        <w:sz w:val="16"/>
        <w:szCs w:val="16"/>
      </w:rPr>
      <w:t>Z</w:t>
    </w:r>
    <w:r w:rsidRPr="008161C2">
      <w:rPr>
        <w:rFonts w:ascii="Tahoma" w:hAnsi="Tahoma" w:cs="Tahoma"/>
        <w:sz w:val="16"/>
        <w:szCs w:val="16"/>
      </w:rPr>
      <w:t>/202</w:t>
    </w:r>
    <w:r w:rsidR="002850F6">
      <w:rPr>
        <w:rFonts w:ascii="Tahoma" w:hAnsi="Tahoma" w:cs="Tahoma"/>
        <w:sz w:val="16"/>
        <w:szCs w:val="16"/>
      </w:rPr>
      <w:t>6</w:t>
    </w:r>
  </w:p>
  <w:p w14:paraId="3840F1D2" w14:textId="77777777" w:rsidR="00622F8F" w:rsidRPr="00D32DD6" w:rsidRDefault="00622F8F" w:rsidP="00622F8F">
    <w:pPr>
      <w:tabs>
        <w:tab w:val="left" w:pos="5475"/>
      </w:tabs>
      <w:ind w:left="-284"/>
      <w:rPr>
        <w:i/>
        <w:sz w:val="16"/>
        <w:szCs w:val="16"/>
      </w:rPr>
    </w:pPr>
    <w:r>
      <w:rPr>
        <w:sz w:val="16"/>
        <w:szCs w:val="16"/>
      </w:rPr>
      <w:t xml:space="preserve">                                                                                                                                               </w:t>
    </w:r>
  </w:p>
  <w:p w14:paraId="2E89D17E" w14:textId="3FC5B6B6" w:rsidR="00622F8F" w:rsidRPr="004C50C5" w:rsidRDefault="00622F8F" w:rsidP="00622F8F">
    <w:pPr>
      <w:pStyle w:val="Nagwek"/>
      <w:pBdr>
        <w:top w:val="single" w:sz="2" w:space="6" w:color="auto"/>
      </w:pBdr>
      <w:jc w:val="right"/>
      <w:rPr>
        <w:rFonts w:ascii="Tahoma" w:hAnsi="Tahoma" w:cs="Tahoma"/>
        <w:b/>
      </w:rPr>
    </w:pPr>
    <w:r w:rsidRPr="004C50C5">
      <w:rPr>
        <w:rFonts w:ascii="Tahoma" w:hAnsi="Tahoma" w:cs="Tahoma"/>
        <w:b/>
      </w:rPr>
      <w:t xml:space="preserve">ZAŁĄCZNIK NR </w:t>
    </w:r>
    <w:r w:rsidR="00D62A34">
      <w:rPr>
        <w:rFonts w:ascii="Tahoma" w:hAnsi="Tahoma" w:cs="Tahoma"/>
        <w:b/>
      </w:rPr>
      <w:t>7</w:t>
    </w:r>
    <w:r>
      <w:rPr>
        <w:rFonts w:ascii="Tahoma" w:hAnsi="Tahoma" w:cs="Tahoma"/>
        <w:b/>
      </w:rPr>
      <w:t xml:space="preserve"> do SWZ</w:t>
    </w:r>
  </w:p>
  <w:p w14:paraId="4658F8A2" w14:textId="77777777" w:rsidR="00622F8F" w:rsidRDefault="00622F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EC0ADC6A"/>
    <w:name w:val="WW8Num5"/>
    <w:lvl w:ilvl="0">
      <w:start w:val="1"/>
      <w:numFmt w:val="decimal"/>
      <w:lvlText w:val="%1."/>
      <w:lvlJc w:val="left"/>
      <w:pPr>
        <w:tabs>
          <w:tab w:val="num" w:pos="720"/>
        </w:tabs>
        <w:ind w:left="720" w:hanging="360"/>
      </w:pPr>
      <w:rPr>
        <w:rFonts w:ascii="Tahoma" w:eastAsia="Times New Roman" w:hAnsi="Tahoma" w:cs="Tahoma" w:hint="default"/>
        <w:i w:val="0"/>
        <w:iCs/>
      </w:rPr>
    </w:lvl>
    <w:lvl w:ilvl="1">
      <w:start w:val="1"/>
      <w:numFmt w:val="decimal"/>
      <w:lvlText w:val="%2)"/>
      <w:lvlJc w:val="left"/>
      <w:pPr>
        <w:tabs>
          <w:tab w:val="num" w:pos="0"/>
        </w:tabs>
        <w:ind w:left="1440" w:hanging="360"/>
      </w:pPr>
      <w:rPr>
        <w:rFonts w:ascii="Tahoma" w:eastAsia="Times New Roman" w:hAnsi="Tahoma" w:cs="Tahoma"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16"/>
    <w:multiLevelType w:val="multilevel"/>
    <w:tmpl w:val="C40C9150"/>
    <w:name w:val="WW8Num2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Tahoma" w:hAnsi="Tahoma" w:cs="Tahoma" w:hint="default"/>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1A"/>
    <w:multiLevelType w:val="multilevel"/>
    <w:tmpl w:val="8A1AACDA"/>
    <w:name w:val="WW8Num33"/>
    <w:lvl w:ilvl="0">
      <w:start w:val="1"/>
      <w:numFmt w:val="decimal"/>
      <w:lvlText w:val="%1."/>
      <w:lvlJc w:val="left"/>
      <w:pPr>
        <w:tabs>
          <w:tab w:val="num" w:pos="720"/>
        </w:tabs>
        <w:ind w:left="720" w:hanging="360"/>
      </w:pPr>
      <w:rPr>
        <w:rFonts w:ascii="Tahoma" w:hAnsi="Tahoma" w:cs="Tahoma"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4C"/>
    <w:multiLevelType w:val="multilevel"/>
    <w:tmpl w:val="0000004C"/>
    <w:name w:val="WW8Num78"/>
    <w:lvl w:ilvl="0">
      <w:start w:val="1"/>
      <w:numFmt w:val="decimal"/>
      <w:lvlText w:val="%1."/>
      <w:lvlJc w:val="left"/>
      <w:pPr>
        <w:tabs>
          <w:tab w:val="num" w:pos="284"/>
        </w:tabs>
        <w:ind w:left="284" w:hanging="284"/>
      </w:pPr>
      <w:rPr>
        <w:rFonts w:ascii="Tahoma" w:eastAsia="Times New Roman" w:hAnsi="Tahoma" w:cs="Tahoma" w:hint="default"/>
        <w:b w:val="0"/>
        <w:sz w:val="19"/>
        <w:szCs w:val="19"/>
      </w:rPr>
    </w:lvl>
    <w:lvl w:ilvl="1">
      <w:start w:val="1"/>
      <w:numFmt w:val="bullet"/>
      <w:lvlText w:val="&gt;"/>
      <w:lvlJc w:val="left"/>
      <w:pPr>
        <w:tabs>
          <w:tab w:val="num" w:pos="1780"/>
        </w:tabs>
        <w:ind w:left="1780" w:hanging="340"/>
      </w:pPr>
      <w:rPr>
        <w:rFonts w:ascii="Times New Roman" w:hAnsi="Times New Roman" w:cs="Times New Roman" w:hint="default"/>
        <w:b w:val="0"/>
        <w:sz w:val="19"/>
        <w:szCs w:val="19"/>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09744E9"/>
    <w:multiLevelType w:val="hybridMultilevel"/>
    <w:tmpl w:val="21981CBA"/>
    <w:name w:val="WW8Num27"/>
    <w:lvl w:ilvl="0" w:tplc="FFFFFFFF">
      <w:start w:val="5"/>
      <w:numFmt w:val="upperRoman"/>
      <w:lvlText w:val="%1."/>
      <w:lvlJc w:val="left"/>
      <w:pPr>
        <w:tabs>
          <w:tab w:val="num" w:pos="720"/>
        </w:tabs>
        <w:ind w:left="720" w:hanging="720"/>
      </w:pPr>
      <w:rPr>
        <w:rFonts w:hint="default"/>
        <w:b/>
        <w:color w:val="auto"/>
        <w:sz w:val="22"/>
        <w:szCs w:val="22"/>
      </w:rPr>
    </w:lvl>
    <w:lvl w:ilvl="1" w:tplc="FFFFFFFF">
      <w:start w:val="1"/>
      <w:numFmt w:val="decimal"/>
      <w:lvlText w:val="%2."/>
      <w:lvlJc w:val="left"/>
      <w:pPr>
        <w:tabs>
          <w:tab w:val="num" w:pos="360"/>
        </w:tabs>
        <w:ind w:left="360" w:hanging="360"/>
      </w:pPr>
      <w:rPr>
        <w:rFonts w:ascii="Tahoma" w:hAnsi="Tahoma" w:cs="Tahoma" w:hint="default"/>
        <w:b w:val="0"/>
        <w:bCs/>
        <w:color w:val="auto"/>
        <w:sz w:val="20"/>
        <w:szCs w:val="20"/>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80" w:hanging="360"/>
      </w:pPr>
      <w:rPr>
        <w:rFonts w:hint="default"/>
      </w:rPr>
    </w:lvl>
    <w:lvl w:ilvl="4" w:tplc="FFFFFFFF">
      <w:start w:val="1"/>
      <w:numFmt w:val="bullet"/>
      <w:lvlText w:val="-"/>
      <w:lvlJc w:val="left"/>
      <w:pPr>
        <w:tabs>
          <w:tab w:val="num" w:pos="3600"/>
        </w:tabs>
        <w:ind w:left="3600" w:hanging="360"/>
      </w:pPr>
      <w:rPr>
        <w:rFonts w:ascii="Arial" w:hAnsi="Arial" w:hint="default"/>
        <w:b w:val="0"/>
        <w:color w:val="auto"/>
        <w:sz w:val="20"/>
        <w:szCs w:val="20"/>
      </w:r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rPr>
        <w:b/>
        <w:color w:val="auto"/>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413813"/>
    <w:multiLevelType w:val="hybridMultilevel"/>
    <w:tmpl w:val="3D900AC8"/>
    <w:lvl w:ilvl="0" w:tplc="244826E8">
      <w:start w:val="1"/>
      <w:numFmt w:val="decimal"/>
      <w:lvlText w:val="%1."/>
      <w:lvlJc w:val="left"/>
      <w:pPr>
        <w:tabs>
          <w:tab w:val="num" w:pos="284"/>
        </w:tabs>
        <w:ind w:left="284" w:hanging="284"/>
      </w:pPr>
      <w:rPr>
        <w:rFonts w:hint="default"/>
      </w:rPr>
    </w:lvl>
    <w:lvl w:ilvl="1" w:tplc="7248AB3E">
      <w:start w:val="1"/>
      <w:numFmt w:val="lowerLetter"/>
      <w:lvlText w:val="%2."/>
      <w:lvlJc w:val="left"/>
      <w:pPr>
        <w:tabs>
          <w:tab w:val="num" w:pos="1440"/>
        </w:tabs>
        <w:ind w:left="1392" w:hanging="312"/>
      </w:pPr>
      <w:rPr>
        <w:rFonts w:hint="default"/>
      </w:rPr>
    </w:lvl>
    <w:lvl w:ilvl="2" w:tplc="AD5626D8">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3DC4987"/>
    <w:multiLevelType w:val="hybridMultilevel"/>
    <w:tmpl w:val="196A5524"/>
    <w:lvl w:ilvl="0" w:tplc="46022094">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8" w15:restartNumberingAfterBreak="0">
    <w:nsid w:val="0DA117C9"/>
    <w:multiLevelType w:val="hybridMultilevel"/>
    <w:tmpl w:val="6CBCC938"/>
    <w:lvl w:ilvl="0" w:tplc="8120240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1825419"/>
    <w:multiLevelType w:val="hybridMultilevel"/>
    <w:tmpl w:val="1C5EA39A"/>
    <w:lvl w:ilvl="0" w:tplc="366AD46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 w15:restartNumberingAfterBreak="0">
    <w:nsid w:val="12A86269"/>
    <w:multiLevelType w:val="hybridMultilevel"/>
    <w:tmpl w:val="31B65FB2"/>
    <w:lvl w:ilvl="0" w:tplc="F13E7B56">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38C1117"/>
    <w:multiLevelType w:val="hybridMultilevel"/>
    <w:tmpl w:val="DB86490A"/>
    <w:lvl w:ilvl="0" w:tplc="9D4E494A">
      <w:start w:val="2"/>
      <w:numFmt w:val="decimal"/>
      <w:lvlText w:val="%1."/>
      <w:lvlJc w:val="left"/>
      <w:pPr>
        <w:tabs>
          <w:tab w:val="num" w:pos="720"/>
        </w:tabs>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BE3866"/>
    <w:multiLevelType w:val="hybridMultilevel"/>
    <w:tmpl w:val="B5561178"/>
    <w:lvl w:ilvl="0" w:tplc="7C1EF40E">
      <w:start w:val="1"/>
      <w:numFmt w:val="decimal"/>
      <w:lvlText w:val="%1."/>
      <w:lvlJc w:val="left"/>
      <w:pPr>
        <w:tabs>
          <w:tab w:val="num" w:pos="284"/>
        </w:tabs>
        <w:ind w:left="284" w:hanging="284"/>
      </w:pPr>
      <w:rPr>
        <w:rFonts w:hint="default"/>
        <w:b w:val="0"/>
        <w:i w:val="0"/>
      </w:rPr>
    </w:lvl>
    <w:lvl w:ilvl="1" w:tplc="448E6582">
      <w:start w:val="1"/>
      <w:numFmt w:val="lowerLetter"/>
      <w:lvlText w:val="%2."/>
      <w:lvlJc w:val="left"/>
      <w:pPr>
        <w:tabs>
          <w:tab w:val="num" w:pos="567"/>
        </w:tabs>
        <w:ind w:left="567" w:hanging="283"/>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AE3CF5"/>
    <w:multiLevelType w:val="hybridMultilevel"/>
    <w:tmpl w:val="A73404F2"/>
    <w:lvl w:ilvl="0" w:tplc="A7308DC8">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0190D08"/>
    <w:multiLevelType w:val="hybridMultilevel"/>
    <w:tmpl w:val="560C6186"/>
    <w:lvl w:ilvl="0" w:tplc="4602209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27C303B"/>
    <w:multiLevelType w:val="hybridMultilevel"/>
    <w:tmpl w:val="FD54100A"/>
    <w:lvl w:ilvl="0" w:tplc="7798951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2260B8"/>
    <w:multiLevelType w:val="hybridMultilevel"/>
    <w:tmpl w:val="6C824CF0"/>
    <w:name w:val="WW8Num1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9526C0"/>
    <w:multiLevelType w:val="hybridMultilevel"/>
    <w:tmpl w:val="F3D868DC"/>
    <w:name w:val="WW8Num9"/>
    <w:lvl w:ilvl="0" w:tplc="3230D562">
      <w:start w:val="1"/>
      <w:numFmt w:val="upperRoman"/>
      <w:lvlText w:val="%1."/>
      <w:lvlJc w:val="left"/>
      <w:pPr>
        <w:tabs>
          <w:tab w:val="num" w:pos="454"/>
        </w:tabs>
        <w:ind w:left="454" w:hanging="454"/>
      </w:pPr>
      <w:rPr>
        <w:rFonts w:hint="default"/>
        <w:b/>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5304D03"/>
    <w:multiLevelType w:val="hybridMultilevel"/>
    <w:tmpl w:val="EEF2569C"/>
    <w:lvl w:ilvl="0" w:tplc="919ECF2C">
      <w:start w:val="1"/>
      <w:numFmt w:val="decimal"/>
      <w:lvlText w:val="%1."/>
      <w:lvlJc w:val="left"/>
      <w:pPr>
        <w:tabs>
          <w:tab w:val="num" w:pos="284"/>
        </w:tabs>
        <w:ind w:left="284" w:hanging="284"/>
      </w:pPr>
      <w:rPr>
        <w:rFonts w:ascii="Tahoma" w:hAnsi="Tahoma" w:hint="default"/>
        <w:b w:val="0"/>
        <w:i w:val="0"/>
        <w:sz w:val="20"/>
      </w:rPr>
    </w:lvl>
    <w:lvl w:ilvl="1" w:tplc="AB44F40A">
      <w:start w:val="1"/>
      <w:numFmt w:val="lowerLetter"/>
      <w:lvlText w:val="%2."/>
      <w:lvlJc w:val="left"/>
      <w:pPr>
        <w:tabs>
          <w:tab w:val="num" w:pos="567"/>
        </w:tabs>
        <w:ind w:left="567" w:hanging="283"/>
      </w:pPr>
      <w:rPr>
        <w:rFonts w:hint="default"/>
        <w:b w:val="0"/>
        <w:i w:val="0"/>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67B6539"/>
    <w:multiLevelType w:val="hybridMultilevel"/>
    <w:tmpl w:val="F614FC5C"/>
    <w:lvl w:ilvl="0" w:tplc="9EF6CC26">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6DF78B5"/>
    <w:multiLevelType w:val="hybridMultilevel"/>
    <w:tmpl w:val="ED207DE8"/>
    <w:name w:val="WW8Num3333"/>
    <w:lvl w:ilvl="0" w:tplc="FFFFFFFF">
      <w:start w:val="1"/>
      <w:numFmt w:val="bullet"/>
      <w:pStyle w:val="Listapunktowana"/>
      <w:lvlText w:val="-"/>
      <w:lvlJc w:val="left"/>
      <w:pPr>
        <w:tabs>
          <w:tab w:val="num" w:pos="2726"/>
        </w:tabs>
        <w:ind w:left="2726" w:hanging="360"/>
      </w:pPr>
      <w:rPr>
        <w:rFonts w:ascii="Arial" w:hAnsi="Arial" w:hint="default"/>
      </w:rPr>
    </w:lvl>
    <w:lvl w:ilvl="1" w:tplc="FFFFFFFF">
      <w:start w:val="1"/>
      <w:numFmt w:val="bullet"/>
      <w:lvlText w:val=""/>
      <w:lvlJc w:val="left"/>
      <w:pPr>
        <w:tabs>
          <w:tab w:val="num" w:pos="1866"/>
        </w:tabs>
        <w:ind w:left="1866" w:hanging="360"/>
      </w:pPr>
      <w:rPr>
        <w:rFonts w:ascii="Wingdings" w:hAnsi="Wingdings"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21" w15:restartNumberingAfterBreak="0">
    <w:nsid w:val="27867BBF"/>
    <w:multiLevelType w:val="hybridMultilevel"/>
    <w:tmpl w:val="9D9250D2"/>
    <w:lvl w:ilvl="0" w:tplc="F5321B28">
      <w:start w:val="1"/>
      <w:numFmt w:val="decimal"/>
      <w:lvlText w:val="%1."/>
      <w:lvlJc w:val="left"/>
      <w:pPr>
        <w:tabs>
          <w:tab w:val="num" w:pos="360"/>
        </w:tabs>
        <w:ind w:left="340" w:hanging="34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78A0C46"/>
    <w:multiLevelType w:val="hybridMultilevel"/>
    <w:tmpl w:val="F1D4EDC6"/>
    <w:lvl w:ilvl="0" w:tplc="CEB6AA46">
      <w:start w:val="1"/>
      <w:numFmt w:val="bullet"/>
      <w:lvlText w:val=""/>
      <w:lvlJc w:val="left"/>
      <w:pPr>
        <w:tabs>
          <w:tab w:val="num" w:pos="1985"/>
        </w:tabs>
        <w:ind w:left="1985"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3364B6"/>
    <w:multiLevelType w:val="hybridMultilevel"/>
    <w:tmpl w:val="5790C81C"/>
    <w:lvl w:ilvl="0" w:tplc="8B523634">
      <w:start w:val="1"/>
      <w:numFmt w:val="decimal"/>
      <w:lvlText w:val="%1."/>
      <w:lvlJc w:val="left"/>
      <w:pPr>
        <w:tabs>
          <w:tab w:val="num" w:pos="284"/>
        </w:tabs>
        <w:ind w:left="284" w:hanging="284"/>
      </w:pPr>
      <w:rPr>
        <w:rFonts w:ascii="Tahoma" w:eastAsia="Times New Roman" w:hAnsi="Tahoma" w:cs="Tahoma" w:hint="default"/>
        <w:b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AFA751B"/>
    <w:multiLevelType w:val="hybridMultilevel"/>
    <w:tmpl w:val="2CA62476"/>
    <w:lvl w:ilvl="0" w:tplc="24448A1E">
      <w:start w:val="1"/>
      <w:numFmt w:val="decimal"/>
      <w:lvlText w:val="%1."/>
      <w:lvlJc w:val="left"/>
      <w:pPr>
        <w:ind w:left="644" w:hanging="360"/>
      </w:pPr>
      <w:rPr>
        <w:rFonts w:hint="default"/>
        <w:b w:val="0"/>
        <w:color w:val="000000"/>
        <w:sz w:val="18"/>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2F923C3F"/>
    <w:multiLevelType w:val="hybridMultilevel"/>
    <w:tmpl w:val="E7CC1AB2"/>
    <w:name w:val="WW8Num13222"/>
    <w:lvl w:ilvl="0" w:tplc="4E848D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3778B0"/>
    <w:multiLevelType w:val="hybridMultilevel"/>
    <w:tmpl w:val="B4BC308A"/>
    <w:name w:val="WW8Num132222"/>
    <w:lvl w:ilvl="0" w:tplc="DC8EC148">
      <w:start w:val="8"/>
      <w:numFmt w:val="decimal"/>
      <w:lvlText w:val="%1."/>
      <w:lvlJc w:val="left"/>
      <w:pPr>
        <w:tabs>
          <w:tab w:val="num" w:pos="644"/>
        </w:tabs>
        <w:ind w:left="644" w:hanging="284"/>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03144A"/>
    <w:multiLevelType w:val="hybridMultilevel"/>
    <w:tmpl w:val="C1E85BD2"/>
    <w:lvl w:ilvl="0" w:tplc="5B5A1E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7140F6"/>
    <w:multiLevelType w:val="hybridMultilevel"/>
    <w:tmpl w:val="27006F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6D957A9"/>
    <w:multiLevelType w:val="hybridMultilevel"/>
    <w:tmpl w:val="5F3634A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3B7004DF"/>
    <w:multiLevelType w:val="hybridMultilevel"/>
    <w:tmpl w:val="9B0A4612"/>
    <w:lvl w:ilvl="0" w:tplc="7E2E21FC">
      <w:start w:val="1"/>
      <w:numFmt w:val="decimal"/>
      <w:lvlText w:val="%1."/>
      <w:lvlJc w:val="left"/>
      <w:pPr>
        <w:tabs>
          <w:tab w:val="num" w:pos="360"/>
        </w:tabs>
        <w:ind w:left="360" w:hanging="360"/>
      </w:pPr>
      <w:rPr>
        <w:rFonts w:ascii="Tahoma" w:eastAsia="Times New Roman" w:hAnsi="Tahoma" w:cs="Tahoma" w:hint="default"/>
        <w:b w:val="0"/>
        <w:strike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3F8A5178"/>
    <w:multiLevelType w:val="hybridMultilevel"/>
    <w:tmpl w:val="164EF450"/>
    <w:name w:val="WW8Num93"/>
    <w:lvl w:ilvl="0" w:tplc="88882BF8">
      <w:start w:val="1"/>
      <w:numFmt w:val="decimal"/>
      <w:lvlText w:val="%1."/>
      <w:lvlJc w:val="left"/>
      <w:pPr>
        <w:tabs>
          <w:tab w:val="num" w:pos="1021"/>
        </w:tabs>
        <w:ind w:left="1021" w:hanging="397"/>
      </w:pPr>
      <w:rPr>
        <w:rFonts w:hint="default"/>
      </w:rPr>
    </w:lvl>
    <w:lvl w:ilvl="1" w:tplc="2132D5B2">
      <w:start w:val="1"/>
      <w:numFmt w:val="decimal"/>
      <w:lvlText w:val="%2)"/>
      <w:lvlJc w:val="left"/>
      <w:pPr>
        <w:tabs>
          <w:tab w:val="num" w:pos="1474"/>
        </w:tabs>
        <w:ind w:left="1474" w:hanging="453"/>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10239BE"/>
    <w:multiLevelType w:val="hybridMultilevel"/>
    <w:tmpl w:val="90C0A920"/>
    <w:lvl w:ilvl="0" w:tplc="DCCE7030">
      <w:start w:val="1"/>
      <w:numFmt w:val="decimal"/>
      <w:lvlText w:val="%1."/>
      <w:lvlJc w:val="left"/>
      <w:pPr>
        <w:tabs>
          <w:tab w:val="num" w:pos="284"/>
        </w:tabs>
        <w:ind w:left="284" w:hanging="284"/>
      </w:pPr>
      <w:rPr>
        <w:rFonts w:hint="default"/>
      </w:rPr>
    </w:lvl>
    <w:lvl w:ilvl="1" w:tplc="C486C9C8">
      <w:start w:val="1"/>
      <w:numFmt w:val="bullet"/>
      <w:lvlText w:val=""/>
      <w:lvlJc w:val="left"/>
      <w:pPr>
        <w:tabs>
          <w:tab w:val="num" w:pos="567"/>
        </w:tabs>
        <w:ind w:left="567" w:hanging="283"/>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1EA7CC8"/>
    <w:multiLevelType w:val="hybridMultilevel"/>
    <w:tmpl w:val="AE6CE51A"/>
    <w:lvl w:ilvl="0" w:tplc="9E128DEA">
      <w:start w:val="1"/>
      <w:numFmt w:val="lowerLetter"/>
      <w:lvlText w:val="%1."/>
      <w:lvlJc w:val="left"/>
      <w:pPr>
        <w:tabs>
          <w:tab w:val="num" w:pos="851"/>
        </w:tabs>
        <w:ind w:left="851"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700168C"/>
    <w:multiLevelType w:val="hybridMultilevel"/>
    <w:tmpl w:val="FF585914"/>
    <w:lvl w:ilvl="0" w:tplc="8DAC986E">
      <w:start w:val="1"/>
      <w:numFmt w:val="decimal"/>
      <w:lvlText w:val="%1."/>
      <w:lvlJc w:val="left"/>
      <w:pPr>
        <w:tabs>
          <w:tab w:val="num" w:pos="3240"/>
        </w:tabs>
        <w:ind w:left="3240" w:hanging="360"/>
      </w:pPr>
      <w:rPr>
        <w:rFonts w:hint="default"/>
      </w:rPr>
    </w:lvl>
    <w:lvl w:ilvl="1" w:tplc="4E14B448">
      <w:start w:val="1"/>
      <w:numFmt w:val="decimal"/>
      <w:lvlText w:val="%2."/>
      <w:lvlJc w:val="left"/>
      <w:pPr>
        <w:tabs>
          <w:tab w:val="num" w:pos="284"/>
        </w:tabs>
        <w:ind w:left="284" w:hanging="284"/>
      </w:pPr>
      <w:rPr>
        <w:rFonts w:ascii="Tahoma" w:hAnsi="Tahoma" w:hint="default"/>
        <w:b w:val="0"/>
        <w:i w:val="0"/>
        <w:sz w:val="20"/>
      </w:rPr>
    </w:lvl>
    <w:lvl w:ilvl="2" w:tplc="3CFAB7AE">
      <w:start w:val="1"/>
      <w:numFmt w:val="decimal"/>
      <w:lvlText w:val="%3)"/>
      <w:lvlJc w:val="left"/>
      <w:pPr>
        <w:tabs>
          <w:tab w:val="num" w:pos="567"/>
        </w:tabs>
        <w:ind w:left="567" w:hanging="283"/>
      </w:pPr>
      <w:rPr>
        <w:rFonts w:hint="default"/>
      </w:rPr>
    </w:lvl>
    <w:lvl w:ilvl="3" w:tplc="7228F15A">
      <w:start w:val="1"/>
      <w:numFmt w:val="lowerLetter"/>
      <w:lvlText w:val="%4."/>
      <w:lvlJc w:val="left"/>
      <w:pPr>
        <w:tabs>
          <w:tab w:val="num" w:pos="851"/>
        </w:tabs>
        <w:ind w:left="851" w:hanging="284"/>
      </w:pPr>
      <w:rPr>
        <w:rFonts w:hint="default"/>
        <w:b w:val="0"/>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97967BA"/>
    <w:multiLevelType w:val="hybridMultilevel"/>
    <w:tmpl w:val="28221E5E"/>
    <w:lvl w:ilvl="0" w:tplc="E52E970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FEC661C"/>
    <w:multiLevelType w:val="hybridMultilevel"/>
    <w:tmpl w:val="3216DBAE"/>
    <w:lvl w:ilvl="0" w:tplc="B13834BA">
      <w:start w:val="1"/>
      <w:numFmt w:val="bullet"/>
      <w:lvlText w:val=""/>
      <w:lvlJc w:val="left"/>
      <w:pPr>
        <w:tabs>
          <w:tab w:val="num" w:pos="1814"/>
        </w:tabs>
        <w:ind w:left="1814" w:hanging="3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08F4542"/>
    <w:multiLevelType w:val="hybridMultilevel"/>
    <w:tmpl w:val="6D1C5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380698"/>
    <w:multiLevelType w:val="hybridMultilevel"/>
    <w:tmpl w:val="41DC2A02"/>
    <w:lvl w:ilvl="0" w:tplc="1550F796">
      <w:start w:val="1"/>
      <w:numFmt w:val="decimal"/>
      <w:lvlText w:val="%1."/>
      <w:lvlJc w:val="left"/>
      <w:pPr>
        <w:tabs>
          <w:tab w:val="num" w:pos="624"/>
        </w:tabs>
        <w:ind w:left="624" w:hanging="340"/>
      </w:pPr>
      <w:rPr>
        <w:rFonts w:ascii="Tahoma" w:hAnsi="Tahoma" w:cs="Tahoma" w:hint="default"/>
        <w:b w:val="0"/>
        <w:bCs/>
        <w:color w:val="auto"/>
        <w:sz w:val="18"/>
        <w:szCs w:val="18"/>
      </w:rPr>
    </w:lvl>
    <w:lvl w:ilvl="1" w:tplc="FAF408AC">
      <w:start w:val="1"/>
      <w:numFmt w:val="lowerLetter"/>
      <w:lvlText w:val="%2."/>
      <w:lvlJc w:val="left"/>
      <w:pPr>
        <w:tabs>
          <w:tab w:val="num" w:pos="1021"/>
        </w:tabs>
        <w:ind w:left="1021" w:hanging="397"/>
      </w:pPr>
      <w:rPr>
        <w:rFonts w:hint="default"/>
        <w:b w:val="0"/>
        <w:i w:val="0"/>
        <w:color w:val="auto"/>
        <w:sz w:val="18"/>
        <w:szCs w:val="18"/>
      </w:rPr>
    </w:lvl>
    <w:lvl w:ilvl="2" w:tplc="EE5A838E">
      <w:start w:val="1"/>
      <w:numFmt w:val="decimal"/>
      <w:lvlText w:val="%3)"/>
      <w:lvlJc w:val="left"/>
      <w:pPr>
        <w:tabs>
          <w:tab w:val="num" w:pos="1474"/>
        </w:tabs>
        <w:ind w:left="1474" w:hanging="453"/>
      </w:pPr>
      <w:rPr>
        <w:rFonts w:hint="default"/>
        <w:b w:val="0"/>
        <w:i w:val="0"/>
        <w:color w:val="auto"/>
        <w:sz w:val="18"/>
        <w:szCs w:val="18"/>
      </w:rPr>
    </w:lvl>
    <w:lvl w:ilvl="3" w:tplc="8E389D34">
      <w:start w:val="1"/>
      <w:numFmt w:val="lowerLetter"/>
      <w:lvlText w:val="%4."/>
      <w:lvlJc w:val="left"/>
      <w:pPr>
        <w:tabs>
          <w:tab w:val="num" w:pos="1814"/>
        </w:tabs>
        <w:ind w:left="1814" w:hanging="340"/>
      </w:pPr>
      <w:rPr>
        <w:rFonts w:hint="default"/>
        <w:b w:val="0"/>
        <w:i w:val="0"/>
        <w:color w:val="auto"/>
        <w:sz w:val="18"/>
        <w:szCs w:val="18"/>
      </w:rPr>
    </w:lvl>
    <w:lvl w:ilvl="4" w:tplc="04150019">
      <w:start w:val="1"/>
      <w:numFmt w:val="lowerLetter"/>
      <w:lvlText w:val="%5."/>
      <w:lvlJc w:val="left"/>
      <w:pPr>
        <w:tabs>
          <w:tab w:val="num" w:pos="3600"/>
        </w:tabs>
        <w:ind w:left="3600" w:hanging="360"/>
      </w:pPr>
    </w:lvl>
    <w:lvl w:ilvl="5" w:tplc="22E06FA6">
      <w:start w:val="1"/>
      <w:numFmt w:val="lowerLetter"/>
      <w:lvlText w:val="%6)"/>
      <w:lvlJc w:val="left"/>
      <w:pPr>
        <w:tabs>
          <w:tab w:val="num" w:pos="1021"/>
        </w:tabs>
        <w:ind w:left="1021" w:hanging="341"/>
      </w:pPr>
      <w:rPr>
        <w:rFonts w:hint="default"/>
        <w:b w:val="0"/>
        <w:i w:val="0"/>
        <w:color w:val="auto"/>
        <w:sz w:val="20"/>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49C2DB8"/>
    <w:multiLevelType w:val="hybridMultilevel"/>
    <w:tmpl w:val="7FB49152"/>
    <w:lvl w:ilvl="0" w:tplc="D2F0F1B2">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150001">
      <w:start w:val="1"/>
      <w:numFmt w:val="bullet"/>
      <w:lvlText w:val=""/>
      <w:lvlJc w:val="left"/>
      <w:pPr>
        <w:ind w:left="1157" w:hanging="360"/>
      </w:pPr>
      <w:rPr>
        <w:rFonts w:ascii="Symbol" w:hAnsi="Symbol" w:hint="default"/>
      </w:rPr>
    </w:lvl>
    <w:lvl w:ilvl="2" w:tplc="A328A4E8">
      <w:start w:val="1"/>
      <w:numFmt w:val="lowerRoman"/>
      <w:lvlText w:val="%3"/>
      <w:lvlJc w:val="left"/>
      <w:pPr>
        <w:ind w:left="149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B8CCA3E">
      <w:start w:val="1"/>
      <w:numFmt w:val="decimal"/>
      <w:lvlText w:val="%4"/>
      <w:lvlJc w:val="left"/>
      <w:pPr>
        <w:ind w:left="221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072EF14">
      <w:start w:val="1"/>
      <w:numFmt w:val="lowerLetter"/>
      <w:lvlText w:val="%5"/>
      <w:lvlJc w:val="left"/>
      <w:pPr>
        <w:ind w:left="293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050EA6E">
      <w:start w:val="1"/>
      <w:numFmt w:val="lowerRoman"/>
      <w:lvlText w:val="%6"/>
      <w:lvlJc w:val="left"/>
      <w:pPr>
        <w:ind w:left="365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3B2BA60">
      <w:start w:val="1"/>
      <w:numFmt w:val="decimal"/>
      <w:lvlText w:val="%7"/>
      <w:lvlJc w:val="left"/>
      <w:pPr>
        <w:ind w:left="437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B62057A">
      <w:start w:val="1"/>
      <w:numFmt w:val="lowerLetter"/>
      <w:lvlText w:val="%8"/>
      <w:lvlJc w:val="left"/>
      <w:pPr>
        <w:ind w:left="509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CDE4D06">
      <w:start w:val="1"/>
      <w:numFmt w:val="lowerRoman"/>
      <w:lvlText w:val="%9"/>
      <w:lvlJc w:val="left"/>
      <w:pPr>
        <w:ind w:left="581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0" w15:restartNumberingAfterBreak="0">
    <w:nsid w:val="54D40D4A"/>
    <w:multiLevelType w:val="hybridMultilevel"/>
    <w:tmpl w:val="5D505E70"/>
    <w:lvl w:ilvl="0" w:tplc="F4D2E44C">
      <w:start w:val="1"/>
      <w:numFmt w:val="decimal"/>
      <w:lvlText w:val="%1."/>
      <w:lvlJc w:val="left"/>
      <w:pPr>
        <w:tabs>
          <w:tab w:val="num" w:pos="284"/>
        </w:tabs>
        <w:ind w:left="284" w:hanging="284"/>
      </w:pPr>
      <w:rPr>
        <w:rFonts w:hint="default"/>
      </w:rPr>
    </w:lvl>
    <w:lvl w:ilvl="1" w:tplc="E6B68D32">
      <w:start w:val="1"/>
      <w:numFmt w:val="lowerLetter"/>
      <w:lvlText w:val="%2."/>
      <w:lvlJc w:val="left"/>
      <w:pPr>
        <w:tabs>
          <w:tab w:val="num" w:pos="567"/>
        </w:tabs>
        <w:ind w:left="567" w:hanging="283"/>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56A416A6"/>
    <w:multiLevelType w:val="singleLevel"/>
    <w:tmpl w:val="DC38143A"/>
    <w:lvl w:ilvl="0">
      <w:start w:val="1"/>
      <w:numFmt w:val="decimal"/>
      <w:lvlText w:val="%1."/>
      <w:lvlJc w:val="left"/>
      <w:pPr>
        <w:tabs>
          <w:tab w:val="num" w:pos="284"/>
        </w:tabs>
        <w:ind w:left="284" w:hanging="284"/>
      </w:pPr>
      <w:rPr>
        <w:rFonts w:hint="default"/>
        <w:b w:val="0"/>
        <w:i w:val="0"/>
      </w:rPr>
    </w:lvl>
  </w:abstractNum>
  <w:abstractNum w:abstractNumId="42" w15:restartNumberingAfterBreak="0">
    <w:nsid w:val="5ABF22B7"/>
    <w:multiLevelType w:val="hybridMultilevel"/>
    <w:tmpl w:val="B114BC12"/>
    <w:lvl w:ilvl="0" w:tplc="23BE88C0">
      <w:start w:val="1"/>
      <w:numFmt w:val="decimal"/>
      <w:lvlText w:val="%1."/>
      <w:lvlJc w:val="left"/>
      <w:pPr>
        <w:tabs>
          <w:tab w:val="num" w:pos="284"/>
        </w:tabs>
        <w:ind w:left="284" w:hanging="284"/>
      </w:pPr>
      <w:rPr>
        <w:rFonts w:hint="default"/>
      </w:rPr>
    </w:lvl>
    <w:lvl w:ilvl="1" w:tplc="A558B2E6">
      <w:start w:val="1"/>
      <w:numFmt w:val="lowerLetter"/>
      <w:lvlText w:val="%2."/>
      <w:lvlJc w:val="left"/>
      <w:pPr>
        <w:tabs>
          <w:tab w:val="num" w:pos="567"/>
        </w:tabs>
        <w:ind w:left="567" w:hanging="283"/>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51F2F18"/>
    <w:multiLevelType w:val="hybridMultilevel"/>
    <w:tmpl w:val="89A4EA9E"/>
    <w:lvl w:ilvl="0" w:tplc="46C682CA">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5860DF5"/>
    <w:multiLevelType w:val="hybridMultilevel"/>
    <w:tmpl w:val="95FC4D2A"/>
    <w:lvl w:ilvl="0" w:tplc="BC709E74">
      <w:start w:val="1"/>
      <w:numFmt w:val="lowerLetter"/>
      <w:lvlText w:val="%1)"/>
      <w:lvlJc w:val="left"/>
      <w:pPr>
        <w:ind w:left="720" w:hanging="360"/>
      </w:pPr>
      <w:rPr>
        <w:rFonts w:ascii="Tahoma" w:eastAsia="Times New Roman" w:hAnsi="Tahoma" w:cs="Tahoma"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6C30F95"/>
    <w:multiLevelType w:val="hybridMultilevel"/>
    <w:tmpl w:val="F9FCDD0E"/>
    <w:lvl w:ilvl="0" w:tplc="2DA6BD94">
      <w:start w:val="1"/>
      <w:numFmt w:val="bullet"/>
      <w:lvlText w:val=""/>
      <w:lvlJc w:val="left"/>
      <w:pPr>
        <w:tabs>
          <w:tab w:val="num" w:pos="737"/>
        </w:tabs>
        <w:ind w:left="737" w:hanging="17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8F01F52"/>
    <w:multiLevelType w:val="hybridMultilevel"/>
    <w:tmpl w:val="261C4854"/>
    <w:lvl w:ilvl="0" w:tplc="B0568916">
      <w:start w:val="1"/>
      <w:numFmt w:val="lowerLetter"/>
      <w:lvlText w:val="%1."/>
      <w:lvlJc w:val="left"/>
      <w:pPr>
        <w:tabs>
          <w:tab w:val="num" w:pos="567"/>
        </w:tabs>
        <w:ind w:left="567" w:hanging="283"/>
      </w:pPr>
      <w:rPr>
        <w:rFonts w:hint="default"/>
      </w:rPr>
    </w:lvl>
    <w:lvl w:ilvl="1" w:tplc="B2F0299A">
      <w:start w:val="2"/>
      <w:numFmt w:val="decimal"/>
      <w:lvlText w:val="%2."/>
      <w:lvlJc w:val="left"/>
      <w:pPr>
        <w:tabs>
          <w:tab w:val="num" w:pos="284"/>
        </w:tabs>
        <w:ind w:left="284"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BFC7E94"/>
    <w:multiLevelType w:val="hybridMultilevel"/>
    <w:tmpl w:val="A6F472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DC25EF"/>
    <w:multiLevelType w:val="hybridMultilevel"/>
    <w:tmpl w:val="78084040"/>
    <w:lvl w:ilvl="0" w:tplc="94727922">
      <w:start w:val="7"/>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73A54ADC"/>
    <w:multiLevelType w:val="hybridMultilevel"/>
    <w:tmpl w:val="F1EEE9BC"/>
    <w:lvl w:ilvl="0" w:tplc="958A4432">
      <w:start w:val="1"/>
      <w:numFmt w:val="lowerLetter"/>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769B6C1D"/>
    <w:multiLevelType w:val="multilevel"/>
    <w:tmpl w:val="0700DA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8E8339B"/>
    <w:multiLevelType w:val="hybridMultilevel"/>
    <w:tmpl w:val="190889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3791980">
    <w:abstractNumId w:val="20"/>
  </w:num>
  <w:num w:numId="2" w16cid:durableId="1410007104">
    <w:abstractNumId w:val="21"/>
  </w:num>
  <w:num w:numId="3" w16cid:durableId="229122964">
    <w:abstractNumId w:val="32"/>
  </w:num>
  <w:num w:numId="4" w16cid:durableId="788089246">
    <w:abstractNumId w:val="43"/>
  </w:num>
  <w:num w:numId="5" w16cid:durableId="1602757174">
    <w:abstractNumId w:val="11"/>
  </w:num>
  <w:num w:numId="6" w16cid:durableId="1105005178">
    <w:abstractNumId w:val="34"/>
  </w:num>
  <w:num w:numId="7" w16cid:durableId="2120760081">
    <w:abstractNumId w:val="41"/>
  </w:num>
  <w:num w:numId="8" w16cid:durableId="1909726860">
    <w:abstractNumId w:val="46"/>
  </w:num>
  <w:num w:numId="9" w16cid:durableId="1924486931">
    <w:abstractNumId w:val="6"/>
  </w:num>
  <w:num w:numId="10" w16cid:durableId="82847378">
    <w:abstractNumId w:val="19"/>
  </w:num>
  <w:num w:numId="11" w16cid:durableId="304505743">
    <w:abstractNumId w:val="35"/>
  </w:num>
  <w:num w:numId="12" w16cid:durableId="1442334408">
    <w:abstractNumId w:val="40"/>
  </w:num>
  <w:num w:numId="13" w16cid:durableId="2012292863">
    <w:abstractNumId w:val="42"/>
  </w:num>
  <w:num w:numId="14" w16cid:durableId="1101685967">
    <w:abstractNumId w:val="10"/>
  </w:num>
  <w:num w:numId="15" w16cid:durableId="486016047">
    <w:abstractNumId w:val="13"/>
  </w:num>
  <w:num w:numId="16" w16cid:durableId="1170415626">
    <w:abstractNumId w:val="27"/>
  </w:num>
  <w:num w:numId="17" w16cid:durableId="1342465125">
    <w:abstractNumId w:val="30"/>
  </w:num>
  <w:num w:numId="18" w16cid:durableId="1986658862">
    <w:abstractNumId w:val="37"/>
  </w:num>
  <w:num w:numId="19" w16cid:durableId="137770379">
    <w:abstractNumId w:val="9"/>
  </w:num>
  <w:num w:numId="20" w16cid:durableId="1203010624">
    <w:abstractNumId w:val="25"/>
  </w:num>
  <w:num w:numId="21" w16cid:durableId="102310499">
    <w:abstractNumId w:val="15"/>
  </w:num>
  <w:num w:numId="22" w16cid:durableId="484591001">
    <w:abstractNumId w:val="49"/>
  </w:num>
  <w:num w:numId="23" w16cid:durableId="1316567278">
    <w:abstractNumId w:val="47"/>
  </w:num>
  <w:num w:numId="24" w16cid:durableId="197933316">
    <w:abstractNumId w:val="33"/>
  </w:num>
  <w:num w:numId="25" w16cid:durableId="1676372639">
    <w:abstractNumId w:val="28"/>
  </w:num>
  <w:num w:numId="26" w16cid:durableId="128978288">
    <w:abstractNumId w:val="8"/>
  </w:num>
  <w:num w:numId="27" w16cid:durableId="479612266">
    <w:abstractNumId w:val="44"/>
  </w:num>
  <w:num w:numId="28" w16cid:durableId="681779671">
    <w:abstractNumId w:val="51"/>
  </w:num>
  <w:num w:numId="29" w16cid:durableId="1105659765">
    <w:abstractNumId w:val="38"/>
  </w:num>
  <w:num w:numId="30" w16cid:durableId="1508904606">
    <w:abstractNumId w:val="36"/>
  </w:num>
  <w:num w:numId="31" w16cid:durableId="18358501">
    <w:abstractNumId w:val="22"/>
  </w:num>
  <w:num w:numId="32" w16cid:durableId="1658992268">
    <w:abstractNumId w:val="50"/>
  </w:num>
  <w:num w:numId="33" w16cid:durableId="1944263577">
    <w:abstractNumId w:val="29"/>
  </w:num>
  <w:num w:numId="34" w16cid:durableId="1350833770">
    <w:abstractNumId w:val="24"/>
  </w:num>
  <w:num w:numId="35" w16cid:durableId="1255091109">
    <w:abstractNumId w:val="18"/>
  </w:num>
  <w:num w:numId="36" w16cid:durableId="909583552">
    <w:abstractNumId w:val="7"/>
  </w:num>
  <w:num w:numId="37" w16cid:durableId="1833986704">
    <w:abstractNumId w:val="14"/>
  </w:num>
  <w:num w:numId="38" w16cid:durableId="1607074742">
    <w:abstractNumId w:val="45"/>
  </w:num>
  <w:num w:numId="39" w16cid:durableId="1133713011">
    <w:abstractNumId w:val="23"/>
  </w:num>
  <w:num w:numId="40" w16cid:durableId="1849975699">
    <w:abstractNumId w:val="48"/>
  </w:num>
  <w:num w:numId="41" w16cid:durableId="482624155">
    <w:abstractNumId w:val="12"/>
  </w:num>
  <w:num w:numId="42" w16cid:durableId="1680888908">
    <w:abstractNumId w:val="4"/>
  </w:num>
  <w:num w:numId="43" w16cid:durableId="725372061">
    <w:abstractNumId w:val="16"/>
  </w:num>
  <w:num w:numId="44" w16cid:durableId="1916157764">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050"/>
    <w:rsid w:val="00006BD0"/>
    <w:rsid w:val="000177CD"/>
    <w:rsid w:val="00025547"/>
    <w:rsid w:val="00027200"/>
    <w:rsid w:val="0006581A"/>
    <w:rsid w:val="0009580B"/>
    <w:rsid w:val="000B508A"/>
    <w:rsid w:val="000C6AC2"/>
    <w:rsid w:val="000C6B14"/>
    <w:rsid w:val="000D25B7"/>
    <w:rsid w:val="000D6DAA"/>
    <w:rsid w:val="000E5AC5"/>
    <w:rsid w:val="000E6F2A"/>
    <w:rsid w:val="000F5C74"/>
    <w:rsid w:val="00121675"/>
    <w:rsid w:val="00123955"/>
    <w:rsid w:val="00133B60"/>
    <w:rsid w:val="001472F0"/>
    <w:rsid w:val="00151F9E"/>
    <w:rsid w:val="00155E38"/>
    <w:rsid w:val="001572E8"/>
    <w:rsid w:val="00190102"/>
    <w:rsid w:val="001C5388"/>
    <w:rsid w:val="001D5AAC"/>
    <w:rsid w:val="001E1B36"/>
    <w:rsid w:val="001E2A48"/>
    <w:rsid w:val="001E2AD6"/>
    <w:rsid w:val="0020686B"/>
    <w:rsid w:val="00226EE9"/>
    <w:rsid w:val="00231EAA"/>
    <w:rsid w:val="002406E4"/>
    <w:rsid w:val="00244A37"/>
    <w:rsid w:val="00244DC5"/>
    <w:rsid w:val="002506C5"/>
    <w:rsid w:val="00251084"/>
    <w:rsid w:val="002578B0"/>
    <w:rsid w:val="002850F6"/>
    <w:rsid w:val="002A1D40"/>
    <w:rsid w:val="002A7968"/>
    <w:rsid w:val="002C002B"/>
    <w:rsid w:val="002D34DE"/>
    <w:rsid w:val="00306355"/>
    <w:rsid w:val="0032281C"/>
    <w:rsid w:val="00343DAC"/>
    <w:rsid w:val="00352181"/>
    <w:rsid w:val="00353ED1"/>
    <w:rsid w:val="0036689D"/>
    <w:rsid w:val="003769CB"/>
    <w:rsid w:val="00384360"/>
    <w:rsid w:val="003932AB"/>
    <w:rsid w:val="00393FBD"/>
    <w:rsid w:val="003965F1"/>
    <w:rsid w:val="003A632D"/>
    <w:rsid w:val="003A6778"/>
    <w:rsid w:val="003D0295"/>
    <w:rsid w:val="0040015D"/>
    <w:rsid w:val="004032A9"/>
    <w:rsid w:val="00414B58"/>
    <w:rsid w:val="00420FFA"/>
    <w:rsid w:val="00421280"/>
    <w:rsid w:val="0042132E"/>
    <w:rsid w:val="00422073"/>
    <w:rsid w:val="00432857"/>
    <w:rsid w:val="004426E6"/>
    <w:rsid w:val="00452FB8"/>
    <w:rsid w:val="00455425"/>
    <w:rsid w:val="0046679F"/>
    <w:rsid w:val="00490E27"/>
    <w:rsid w:val="004925CD"/>
    <w:rsid w:val="00492861"/>
    <w:rsid w:val="004A15E7"/>
    <w:rsid w:val="004D09AD"/>
    <w:rsid w:val="004D2EE1"/>
    <w:rsid w:val="004E3367"/>
    <w:rsid w:val="00525AA7"/>
    <w:rsid w:val="005356B0"/>
    <w:rsid w:val="005407B2"/>
    <w:rsid w:val="00541726"/>
    <w:rsid w:val="005714CE"/>
    <w:rsid w:val="00575C49"/>
    <w:rsid w:val="005872FC"/>
    <w:rsid w:val="00590D53"/>
    <w:rsid w:val="00597A1C"/>
    <w:rsid w:val="005B3E00"/>
    <w:rsid w:val="005C0BD1"/>
    <w:rsid w:val="005D0626"/>
    <w:rsid w:val="005D14CC"/>
    <w:rsid w:val="005F52D5"/>
    <w:rsid w:val="005F77CD"/>
    <w:rsid w:val="0060390E"/>
    <w:rsid w:val="0061700C"/>
    <w:rsid w:val="00622F8F"/>
    <w:rsid w:val="00643790"/>
    <w:rsid w:val="00652C71"/>
    <w:rsid w:val="006737CF"/>
    <w:rsid w:val="00682126"/>
    <w:rsid w:val="006905A4"/>
    <w:rsid w:val="006A7A60"/>
    <w:rsid w:val="006B02DA"/>
    <w:rsid w:val="006B1AEA"/>
    <w:rsid w:val="006B4157"/>
    <w:rsid w:val="006D2642"/>
    <w:rsid w:val="006E768D"/>
    <w:rsid w:val="006F582F"/>
    <w:rsid w:val="0070103C"/>
    <w:rsid w:val="00701FE7"/>
    <w:rsid w:val="00707839"/>
    <w:rsid w:val="00712F8A"/>
    <w:rsid w:val="0071604F"/>
    <w:rsid w:val="00725EA9"/>
    <w:rsid w:val="0072657D"/>
    <w:rsid w:val="00732E40"/>
    <w:rsid w:val="0073328E"/>
    <w:rsid w:val="007431AC"/>
    <w:rsid w:val="0074579C"/>
    <w:rsid w:val="00761D88"/>
    <w:rsid w:val="00761EE1"/>
    <w:rsid w:val="007838C4"/>
    <w:rsid w:val="00784413"/>
    <w:rsid w:val="007A10D9"/>
    <w:rsid w:val="007A25C8"/>
    <w:rsid w:val="007B664B"/>
    <w:rsid w:val="007C575A"/>
    <w:rsid w:val="007C675D"/>
    <w:rsid w:val="007D74A5"/>
    <w:rsid w:val="007E19CD"/>
    <w:rsid w:val="007F1C0E"/>
    <w:rsid w:val="00807235"/>
    <w:rsid w:val="008138FB"/>
    <w:rsid w:val="00821C72"/>
    <w:rsid w:val="00821EB8"/>
    <w:rsid w:val="008336A2"/>
    <w:rsid w:val="008344F9"/>
    <w:rsid w:val="0084383E"/>
    <w:rsid w:val="00864B22"/>
    <w:rsid w:val="00871043"/>
    <w:rsid w:val="00890821"/>
    <w:rsid w:val="008A5D97"/>
    <w:rsid w:val="008C6068"/>
    <w:rsid w:val="008C6C21"/>
    <w:rsid w:val="008D3F60"/>
    <w:rsid w:val="008E5C40"/>
    <w:rsid w:val="008F783A"/>
    <w:rsid w:val="0093608B"/>
    <w:rsid w:val="00940C38"/>
    <w:rsid w:val="00972F72"/>
    <w:rsid w:val="00981700"/>
    <w:rsid w:val="009822A1"/>
    <w:rsid w:val="009A3C1E"/>
    <w:rsid w:val="009C2B41"/>
    <w:rsid w:val="009C6487"/>
    <w:rsid w:val="009D4044"/>
    <w:rsid w:val="009D4DFD"/>
    <w:rsid w:val="009E4EDC"/>
    <w:rsid w:val="009E51F2"/>
    <w:rsid w:val="009F1352"/>
    <w:rsid w:val="009F2FA7"/>
    <w:rsid w:val="00A00A29"/>
    <w:rsid w:val="00A065E3"/>
    <w:rsid w:val="00A31FFB"/>
    <w:rsid w:val="00A33A1C"/>
    <w:rsid w:val="00A411BD"/>
    <w:rsid w:val="00A632B2"/>
    <w:rsid w:val="00A67614"/>
    <w:rsid w:val="00A70E1C"/>
    <w:rsid w:val="00A83F26"/>
    <w:rsid w:val="00A94050"/>
    <w:rsid w:val="00AC6F59"/>
    <w:rsid w:val="00B01A07"/>
    <w:rsid w:val="00B0555F"/>
    <w:rsid w:val="00B07938"/>
    <w:rsid w:val="00B16D10"/>
    <w:rsid w:val="00B26248"/>
    <w:rsid w:val="00B262CD"/>
    <w:rsid w:val="00B50A11"/>
    <w:rsid w:val="00B51327"/>
    <w:rsid w:val="00B76936"/>
    <w:rsid w:val="00B80266"/>
    <w:rsid w:val="00B8154F"/>
    <w:rsid w:val="00BC2DDF"/>
    <w:rsid w:val="00BC4016"/>
    <w:rsid w:val="00BC66D7"/>
    <w:rsid w:val="00BE190E"/>
    <w:rsid w:val="00BE2BF6"/>
    <w:rsid w:val="00BE7E5D"/>
    <w:rsid w:val="00C14BE2"/>
    <w:rsid w:val="00C239F0"/>
    <w:rsid w:val="00C566E3"/>
    <w:rsid w:val="00C6690E"/>
    <w:rsid w:val="00C76D1B"/>
    <w:rsid w:val="00C876E5"/>
    <w:rsid w:val="00C90484"/>
    <w:rsid w:val="00CB40A1"/>
    <w:rsid w:val="00CC75C6"/>
    <w:rsid w:val="00CD4517"/>
    <w:rsid w:val="00CE4BD4"/>
    <w:rsid w:val="00CE5BDD"/>
    <w:rsid w:val="00D02206"/>
    <w:rsid w:val="00D04826"/>
    <w:rsid w:val="00D362EE"/>
    <w:rsid w:val="00D41F28"/>
    <w:rsid w:val="00D56A77"/>
    <w:rsid w:val="00D62A34"/>
    <w:rsid w:val="00DA04AE"/>
    <w:rsid w:val="00DC5764"/>
    <w:rsid w:val="00DD13B1"/>
    <w:rsid w:val="00DD633B"/>
    <w:rsid w:val="00DE1D7B"/>
    <w:rsid w:val="00E16615"/>
    <w:rsid w:val="00E62467"/>
    <w:rsid w:val="00E72496"/>
    <w:rsid w:val="00E81B6B"/>
    <w:rsid w:val="00E85821"/>
    <w:rsid w:val="00E940CB"/>
    <w:rsid w:val="00EB1517"/>
    <w:rsid w:val="00EB68A1"/>
    <w:rsid w:val="00EB7A74"/>
    <w:rsid w:val="00EE4F5F"/>
    <w:rsid w:val="00EF1241"/>
    <w:rsid w:val="00F01801"/>
    <w:rsid w:val="00F25209"/>
    <w:rsid w:val="00F27155"/>
    <w:rsid w:val="00F30C12"/>
    <w:rsid w:val="00F41F8A"/>
    <w:rsid w:val="00F440B4"/>
    <w:rsid w:val="00F54C99"/>
    <w:rsid w:val="00F64DDF"/>
    <w:rsid w:val="00F8695C"/>
    <w:rsid w:val="00F92483"/>
    <w:rsid w:val="00FA1AC1"/>
    <w:rsid w:val="00FB2C85"/>
    <w:rsid w:val="00FC24ED"/>
    <w:rsid w:val="00FD4C62"/>
    <w:rsid w:val="00FE0F1F"/>
    <w:rsid w:val="00FE7E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2A3C"/>
  <w15:chartTrackingRefBased/>
  <w15:docId w15:val="{7E1EBEBF-4F8E-4824-A7AC-7E1D2F044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2F8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622F8F"/>
    <w:pPr>
      <w:keepNext/>
      <w:outlineLvl w:val="0"/>
    </w:pPr>
    <w:rPr>
      <w:b/>
      <w:lang w:val="x-none" w:eastAsia="x-none"/>
    </w:rPr>
  </w:style>
  <w:style w:type="paragraph" w:styleId="Nagwek2">
    <w:name w:val="heading 2"/>
    <w:basedOn w:val="Normalny"/>
    <w:next w:val="Normalny"/>
    <w:link w:val="Nagwek2Znak"/>
    <w:qFormat/>
    <w:rsid w:val="00622F8F"/>
    <w:pPr>
      <w:keepNext/>
      <w:tabs>
        <w:tab w:val="left" w:pos="709"/>
      </w:tabs>
      <w:ind w:left="709" w:hanging="709"/>
      <w:jc w:val="center"/>
      <w:outlineLvl w:val="1"/>
    </w:pPr>
    <w:rPr>
      <w:b/>
      <w:i/>
      <w:sz w:val="32"/>
    </w:rPr>
  </w:style>
  <w:style w:type="paragraph" w:styleId="Nagwek3">
    <w:name w:val="heading 3"/>
    <w:basedOn w:val="Normalny"/>
    <w:next w:val="Normalny"/>
    <w:link w:val="Nagwek3Znak"/>
    <w:qFormat/>
    <w:rsid w:val="00622F8F"/>
    <w:pPr>
      <w:keepNext/>
      <w:tabs>
        <w:tab w:val="left" w:pos="709"/>
      </w:tabs>
      <w:ind w:left="709" w:hanging="709"/>
      <w:outlineLvl w:val="2"/>
    </w:pPr>
    <w:rPr>
      <w:sz w:val="24"/>
    </w:rPr>
  </w:style>
  <w:style w:type="paragraph" w:styleId="Nagwek4">
    <w:name w:val="heading 4"/>
    <w:basedOn w:val="Normalny"/>
    <w:next w:val="Normalny"/>
    <w:link w:val="Nagwek4Znak"/>
    <w:qFormat/>
    <w:rsid w:val="00622F8F"/>
    <w:pPr>
      <w:keepNext/>
      <w:tabs>
        <w:tab w:val="left" w:pos="709"/>
      </w:tabs>
      <w:ind w:left="709" w:hanging="709"/>
      <w:jc w:val="center"/>
      <w:outlineLvl w:val="3"/>
    </w:pPr>
    <w:rPr>
      <w:b/>
      <w:sz w:val="24"/>
    </w:rPr>
  </w:style>
  <w:style w:type="paragraph" w:styleId="Nagwek5">
    <w:name w:val="heading 5"/>
    <w:basedOn w:val="Normalny"/>
    <w:next w:val="Normalny"/>
    <w:link w:val="Nagwek5Znak"/>
    <w:qFormat/>
    <w:rsid w:val="00622F8F"/>
    <w:pPr>
      <w:keepNext/>
      <w:tabs>
        <w:tab w:val="left" w:pos="709"/>
      </w:tabs>
      <w:ind w:left="709" w:hanging="709"/>
      <w:jc w:val="center"/>
      <w:outlineLvl w:val="4"/>
    </w:pPr>
    <w:rPr>
      <w:b/>
    </w:rPr>
  </w:style>
  <w:style w:type="paragraph" w:styleId="Nagwek6">
    <w:name w:val="heading 6"/>
    <w:basedOn w:val="Normalny"/>
    <w:next w:val="Normalny"/>
    <w:link w:val="Nagwek6Znak"/>
    <w:qFormat/>
    <w:rsid w:val="00622F8F"/>
    <w:pPr>
      <w:keepNext/>
      <w:jc w:val="center"/>
      <w:outlineLvl w:val="5"/>
    </w:pPr>
    <w:rPr>
      <w:b/>
      <w:sz w:val="32"/>
    </w:rPr>
  </w:style>
  <w:style w:type="paragraph" w:styleId="Nagwek7">
    <w:name w:val="heading 7"/>
    <w:basedOn w:val="Normalny"/>
    <w:next w:val="Normalny"/>
    <w:link w:val="Nagwek7Znak"/>
    <w:qFormat/>
    <w:rsid w:val="00622F8F"/>
    <w:pPr>
      <w:keepNext/>
      <w:jc w:val="center"/>
      <w:outlineLvl w:val="6"/>
    </w:pPr>
    <w:rPr>
      <w:b/>
    </w:rPr>
  </w:style>
  <w:style w:type="paragraph" w:styleId="Nagwek8">
    <w:name w:val="heading 8"/>
    <w:basedOn w:val="Normalny"/>
    <w:next w:val="Normalny"/>
    <w:link w:val="Nagwek8Znak"/>
    <w:qFormat/>
    <w:rsid w:val="00622F8F"/>
    <w:pPr>
      <w:keepNext/>
      <w:tabs>
        <w:tab w:val="left" w:pos="709"/>
      </w:tabs>
      <w:ind w:left="709" w:hanging="709"/>
      <w:jc w:val="center"/>
      <w:outlineLvl w:val="7"/>
    </w:pPr>
    <w:rPr>
      <w:b/>
    </w:rPr>
  </w:style>
  <w:style w:type="paragraph" w:styleId="Nagwek9">
    <w:name w:val="heading 9"/>
    <w:basedOn w:val="Normalny"/>
    <w:next w:val="Normalny"/>
    <w:link w:val="Nagwek9Znak"/>
    <w:qFormat/>
    <w:rsid w:val="00622F8F"/>
    <w:pPr>
      <w:keepNext/>
      <w:tabs>
        <w:tab w:val="left" w:pos="709"/>
      </w:tabs>
      <w:ind w:left="709" w:hanging="709"/>
      <w:jc w:val="center"/>
      <w:outlineLvl w:val="8"/>
    </w:pPr>
    <w:rPr>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22F8F"/>
    <w:rPr>
      <w:rFonts w:ascii="Times New Roman" w:eastAsia="Times New Roman" w:hAnsi="Times New Roman" w:cs="Times New Roman"/>
      <w:b/>
      <w:sz w:val="20"/>
      <w:szCs w:val="20"/>
      <w:lang w:val="x-none" w:eastAsia="x-none"/>
    </w:rPr>
  </w:style>
  <w:style w:type="character" w:customStyle="1" w:styleId="Nagwek2Znak">
    <w:name w:val="Nagłówek 2 Znak"/>
    <w:basedOn w:val="Domylnaczcionkaakapitu"/>
    <w:link w:val="Nagwek2"/>
    <w:rsid w:val="00622F8F"/>
    <w:rPr>
      <w:rFonts w:ascii="Times New Roman" w:eastAsia="Times New Roman" w:hAnsi="Times New Roman" w:cs="Times New Roman"/>
      <w:b/>
      <w:i/>
      <w:sz w:val="32"/>
      <w:szCs w:val="20"/>
      <w:lang w:eastAsia="pl-PL"/>
    </w:rPr>
  </w:style>
  <w:style w:type="character" w:customStyle="1" w:styleId="Nagwek3Znak">
    <w:name w:val="Nagłówek 3 Znak"/>
    <w:basedOn w:val="Domylnaczcionkaakapitu"/>
    <w:link w:val="Nagwek3"/>
    <w:rsid w:val="00622F8F"/>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622F8F"/>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22F8F"/>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622F8F"/>
    <w:rPr>
      <w:rFonts w:ascii="Times New Roman" w:eastAsia="Times New Roman" w:hAnsi="Times New Roman" w:cs="Times New Roman"/>
      <w:b/>
      <w:sz w:val="32"/>
      <w:szCs w:val="20"/>
      <w:lang w:eastAsia="pl-PL"/>
    </w:rPr>
  </w:style>
  <w:style w:type="character" w:customStyle="1" w:styleId="Nagwek7Znak">
    <w:name w:val="Nagłówek 7 Znak"/>
    <w:basedOn w:val="Domylnaczcionkaakapitu"/>
    <w:link w:val="Nagwek7"/>
    <w:rsid w:val="00622F8F"/>
    <w:rPr>
      <w:rFonts w:ascii="Times New Roman" w:eastAsia="Times New Roman" w:hAnsi="Times New Roman" w:cs="Times New Roman"/>
      <w:b/>
      <w:sz w:val="20"/>
      <w:szCs w:val="20"/>
      <w:lang w:eastAsia="pl-PL"/>
    </w:rPr>
  </w:style>
  <w:style w:type="character" w:customStyle="1" w:styleId="Nagwek8Znak">
    <w:name w:val="Nagłówek 8 Znak"/>
    <w:basedOn w:val="Domylnaczcionkaakapitu"/>
    <w:link w:val="Nagwek8"/>
    <w:rsid w:val="00622F8F"/>
    <w:rPr>
      <w:rFonts w:ascii="Times New Roman" w:eastAsia="Times New Roman" w:hAnsi="Times New Roman" w:cs="Times New Roman"/>
      <w:b/>
      <w:sz w:val="20"/>
      <w:szCs w:val="20"/>
      <w:lang w:eastAsia="pl-PL"/>
    </w:rPr>
  </w:style>
  <w:style w:type="character" w:customStyle="1" w:styleId="Nagwek9Znak">
    <w:name w:val="Nagłówek 9 Znak"/>
    <w:basedOn w:val="Domylnaczcionkaakapitu"/>
    <w:link w:val="Nagwek9"/>
    <w:rsid w:val="00622F8F"/>
    <w:rPr>
      <w:rFonts w:ascii="Times New Roman" w:eastAsia="Times New Roman" w:hAnsi="Times New Roman" w:cs="Times New Roman"/>
      <w:b/>
      <w:sz w:val="24"/>
      <w:szCs w:val="20"/>
      <w:lang w:val="x-none" w:eastAsia="x-none"/>
    </w:rPr>
  </w:style>
  <w:style w:type="paragraph" w:styleId="Tekstpodstawowywcity">
    <w:name w:val="Body Text Indent"/>
    <w:basedOn w:val="Normalny"/>
    <w:link w:val="TekstpodstawowywcityZnak"/>
    <w:rsid w:val="00622F8F"/>
    <w:pPr>
      <w:tabs>
        <w:tab w:val="left" w:pos="1134"/>
        <w:tab w:val="left" w:pos="1701"/>
        <w:tab w:val="left" w:pos="1985"/>
      </w:tabs>
      <w:ind w:left="1985" w:hanging="1136"/>
    </w:pPr>
    <w:rPr>
      <w:b/>
      <w:lang w:val="x-none" w:eastAsia="x-none"/>
    </w:rPr>
  </w:style>
  <w:style w:type="character" w:customStyle="1" w:styleId="TekstpodstawowywcityZnak">
    <w:name w:val="Tekst podstawowy wcięty Znak"/>
    <w:basedOn w:val="Domylnaczcionkaakapitu"/>
    <w:link w:val="Tekstpodstawowywcity"/>
    <w:rsid w:val="00622F8F"/>
    <w:rPr>
      <w:rFonts w:ascii="Times New Roman" w:eastAsia="Times New Roman" w:hAnsi="Times New Roman" w:cs="Times New Roman"/>
      <w:b/>
      <w:sz w:val="20"/>
      <w:szCs w:val="20"/>
      <w:lang w:val="x-none" w:eastAsia="x-none"/>
    </w:rPr>
  </w:style>
  <w:style w:type="paragraph" w:styleId="Tekstpodstawowywcity2">
    <w:name w:val="Body Text Indent 2"/>
    <w:basedOn w:val="Normalny"/>
    <w:link w:val="Tekstpodstawowywcity2Znak"/>
    <w:rsid w:val="00622F8F"/>
    <w:pPr>
      <w:ind w:left="702" w:hanging="702"/>
    </w:pPr>
    <w:rPr>
      <w:lang w:val="x-none" w:eastAsia="x-none"/>
    </w:rPr>
  </w:style>
  <w:style w:type="character" w:customStyle="1" w:styleId="Tekstpodstawowywcity2Znak">
    <w:name w:val="Tekst podstawowy wcięty 2 Znak"/>
    <w:basedOn w:val="Domylnaczcionkaakapitu"/>
    <w:link w:val="Tekstpodstawowywcity2"/>
    <w:rsid w:val="00622F8F"/>
    <w:rPr>
      <w:rFonts w:ascii="Times New Roman" w:eastAsia="Times New Roman" w:hAnsi="Times New Roman" w:cs="Times New Roman"/>
      <w:sz w:val="20"/>
      <w:szCs w:val="20"/>
      <w:lang w:val="x-none" w:eastAsia="x-none"/>
    </w:rPr>
  </w:style>
  <w:style w:type="paragraph" w:styleId="Tekstpodstawowywcity3">
    <w:name w:val="Body Text Indent 3"/>
    <w:basedOn w:val="Normalny"/>
    <w:link w:val="Tekstpodstawowywcity3Znak"/>
    <w:rsid w:val="00622F8F"/>
    <w:pPr>
      <w:tabs>
        <w:tab w:val="left" w:pos="709"/>
      </w:tabs>
      <w:ind w:left="1418" w:hanging="1418"/>
    </w:pPr>
  </w:style>
  <w:style w:type="character" w:customStyle="1" w:styleId="Tekstpodstawowywcity3Znak">
    <w:name w:val="Tekst podstawowy wcięty 3 Znak"/>
    <w:basedOn w:val="Domylnaczcionkaakapitu"/>
    <w:link w:val="Tekstpodstawowywcity3"/>
    <w:rsid w:val="00622F8F"/>
    <w:rPr>
      <w:rFonts w:ascii="Times New Roman" w:eastAsia="Times New Roman" w:hAnsi="Times New Roman" w:cs="Times New Roman"/>
      <w:sz w:val="20"/>
      <w:szCs w:val="20"/>
      <w:lang w:eastAsia="pl-PL"/>
    </w:rPr>
  </w:style>
  <w:style w:type="paragraph" w:styleId="Tekstpodstawowy">
    <w:name w:val="Body Text"/>
    <w:aliases w:val="Tekst podstawowy Znak Znak"/>
    <w:basedOn w:val="Normalny"/>
    <w:link w:val="TekstpodstawowyZnak"/>
    <w:rsid w:val="00622F8F"/>
    <w:pPr>
      <w:tabs>
        <w:tab w:val="left" w:pos="0"/>
      </w:tabs>
    </w:pPr>
    <w:rPr>
      <w:b/>
    </w:rPr>
  </w:style>
  <w:style w:type="character" w:customStyle="1" w:styleId="TekstpodstawowyZnak">
    <w:name w:val="Tekst podstawowy Znak"/>
    <w:aliases w:val="Tekst podstawowy Znak Znak Znak"/>
    <w:basedOn w:val="Domylnaczcionkaakapitu"/>
    <w:link w:val="Tekstpodstawowy"/>
    <w:rsid w:val="00622F8F"/>
    <w:rPr>
      <w:rFonts w:ascii="Times New Roman" w:eastAsia="Times New Roman" w:hAnsi="Times New Roman" w:cs="Times New Roman"/>
      <w:b/>
      <w:sz w:val="20"/>
      <w:szCs w:val="20"/>
      <w:lang w:eastAsia="pl-PL"/>
    </w:rPr>
  </w:style>
  <w:style w:type="paragraph" w:styleId="Nagwek">
    <w:name w:val="header"/>
    <w:aliases w:val="Nagłówek strony nieparzystej"/>
    <w:basedOn w:val="Normalny"/>
    <w:link w:val="NagwekZnak"/>
    <w:uiPriority w:val="99"/>
    <w:rsid w:val="00622F8F"/>
    <w:pPr>
      <w:tabs>
        <w:tab w:val="center" w:pos="4536"/>
        <w:tab w:val="right" w:pos="9072"/>
      </w:tabs>
    </w:pPr>
    <w:rPr>
      <w:rFonts w:ascii="Tms Rmn" w:hAnsi="Tms Rmn"/>
    </w:rPr>
  </w:style>
  <w:style w:type="character" w:customStyle="1" w:styleId="NagwekZnak">
    <w:name w:val="Nagłówek Znak"/>
    <w:aliases w:val="Nagłówek strony nieparzystej Znak"/>
    <w:basedOn w:val="Domylnaczcionkaakapitu"/>
    <w:link w:val="Nagwek"/>
    <w:uiPriority w:val="99"/>
    <w:rsid w:val="00622F8F"/>
    <w:rPr>
      <w:rFonts w:ascii="Tms Rmn" w:eastAsia="Times New Roman" w:hAnsi="Tms Rmn" w:cs="Times New Roman"/>
      <w:sz w:val="20"/>
      <w:szCs w:val="20"/>
      <w:lang w:eastAsia="pl-PL"/>
    </w:rPr>
  </w:style>
  <w:style w:type="paragraph" w:styleId="Stopka">
    <w:name w:val="footer"/>
    <w:basedOn w:val="Normalny"/>
    <w:link w:val="StopkaZnak"/>
    <w:uiPriority w:val="99"/>
    <w:rsid w:val="00622F8F"/>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622F8F"/>
    <w:rPr>
      <w:rFonts w:ascii="Times New Roman" w:eastAsia="Times New Roman" w:hAnsi="Times New Roman" w:cs="Times New Roman"/>
      <w:sz w:val="20"/>
      <w:szCs w:val="20"/>
      <w:lang w:val="x-none" w:eastAsia="x-none"/>
    </w:rPr>
  </w:style>
  <w:style w:type="character" w:styleId="Numerstrony">
    <w:name w:val="page number"/>
    <w:basedOn w:val="Domylnaczcionkaakapitu"/>
    <w:rsid w:val="00622F8F"/>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622F8F"/>
    <w:rPr>
      <w:lang w:val="x-none" w:eastAsia="x-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rsid w:val="00622F8F"/>
    <w:rPr>
      <w:rFonts w:ascii="Times New Roman" w:eastAsia="Times New Roman" w:hAnsi="Times New Roman" w:cs="Times New Roman"/>
      <w:sz w:val="20"/>
      <w:szCs w:val="20"/>
      <w:lang w:val="x-none" w:eastAsia="x-none"/>
    </w:rPr>
  </w:style>
  <w:style w:type="paragraph" w:styleId="Tekstpodstawowy2">
    <w:name w:val="Body Text 2"/>
    <w:basedOn w:val="Normalny"/>
    <w:link w:val="Tekstpodstawowy2Znak"/>
    <w:rsid w:val="00622F8F"/>
    <w:pPr>
      <w:tabs>
        <w:tab w:val="left" w:pos="0"/>
      </w:tabs>
    </w:pPr>
    <w:rPr>
      <w:b/>
      <w:lang w:val="x-none" w:eastAsia="x-none"/>
    </w:rPr>
  </w:style>
  <w:style w:type="character" w:customStyle="1" w:styleId="Tekstpodstawowy2Znak">
    <w:name w:val="Tekst podstawowy 2 Znak"/>
    <w:basedOn w:val="Domylnaczcionkaakapitu"/>
    <w:link w:val="Tekstpodstawowy2"/>
    <w:rsid w:val="00622F8F"/>
    <w:rPr>
      <w:rFonts w:ascii="Times New Roman" w:eastAsia="Times New Roman" w:hAnsi="Times New Roman" w:cs="Times New Roman"/>
      <w:b/>
      <w:sz w:val="20"/>
      <w:szCs w:val="20"/>
      <w:lang w:val="x-none" w:eastAsia="x-none"/>
    </w:rPr>
  </w:style>
  <w:style w:type="paragraph" w:customStyle="1" w:styleId="Tekstpodstawowy21">
    <w:name w:val="Tekst podstawowy 21"/>
    <w:basedOn w:val="Normalny"/>
    <w:rsid w:val="00622F8F"/>
    <w:pPr>
      <w:ind w:left="284" w:hanging="284"/>
    </w:pPr>
    <w:rPr>
      <w:rFonts w:ascii="Arial" w:hAnsi="Arial"/>
    </w:rPr>
  </w:style>
  <w:style w:type="paragraph" w:customStyle="1" w:styleId="Tekstpodstawowywcity21">
    <w:name w:val="Tekst podstawowy wcięty 21"/>
    <w:basedOn w:val="Normalny"/>
    <w:rsid w:val="00622F8F"/>
    <w:pPr>
      <w:ind w:left="284"/>
    </w:pPr>
    <w:rPr>
      <w:rFonts w:ascii="Arial" w:hAnsi="Arial"/>
    </w:rPr>
  </w:style>
  <w:style w:type="paragraph" w:styleId="Tekstpodstawowy3">
    <w:name w:val="Body Text 3"/>
    <w:basedOn w:val="Normalny"/>
    <w:link w:val="Tekstpodstawowy3Znak"/>
    <w:uiPriority w:val="99"/>
    <w:rsid w:val="00622F8F"/>
    <w:pPr>
      <w:jc w:val="both"/>
    </w:pPr>
    <w:rPr>
      <w:rFonts w:ascii="Tms Rmn" w:hAnsi="Tms Rmn"/>
    </w:rPr>
  </w:style>
  <w:style w:type="character" w:customStyle="1" w:styleId="Tekstpodstawowy3Znak">
    <w:name w:val="Tekst podstawowy 3 Znak"/>
    <w:basedOn w:val="Domylnaczcionkaakapitu"/>
    <w:link w:val="Tekstpodstawowy3"/>
    <w:uiPriority w:val="99"/>
    <w:rsid w:val="00622F8F"/>
    <w:rPr>
      <w:rFonts w:ascii="Tms Rmn" w:eastAsia="Times New Roman" w:hAnsi="Tms Rmn" w:cs="Times New Roman"/>
      <w:sz w:val="20"/>
      <w:szCs w:val="20"/>
      <w:lang w:eastAsia="pl-PL"/>
    </w:rPr>
  </w:style>
  <w:style w:type="paragraph" w:styleId="Tytu">
    <w:name w:val="Title"/>
    <w:basedOn w:val="Normalny"/>
    <w:link w:val="TytuZnak"/>
    <w:qFormat/>
    <w:rsid w:val="00622F8F"/>
    <w:pPr>
      <w:jc w:val="center"/>
    </w:pPr>
    <w:rPr>
      <w:rFonts w:ascii="Arial" w:hAnsi="Arial"/>
      <w:b/>
      <w:sz w:val="32"/>
      <w:u w:val="single"/>
    </w:rPr>
  </w:style>
  <w:style w:type="character" w:customStyle="1" w:styleId="TytuZnak">
    <w:name w:val="Tytuł Znak"/>
    <w:basedOn w:val="Domylnaczcionkaakapitu"/>
    <w:link w:val="Tytu"/>
    <w:rsid w:val="00622F8F"/>
    <w:rPr>
      <w:rFonts w:ascii="Arial" w:eastAsia="Times New Roman" w:hAnsi="Arial" w:cs="Times New Roman"/>
      <w:b/>
      <w:sz w:val="32"/>
      <w:szCs w:val="20"/>
      <w:u w:val="single"/>
      <w:lang w:eastAsia="pl-PL"/>
    </w:rPr>
  </w:style>
  <w:style w:type="paragraph" w:styleId="Tekstblokowy">
    <w:name w:val="Block Text"/>
    <w:basedOn w:val="Normalny"/>
    <w:rsid w:val="00622F8F"/>
    <w:pPr>
      <w:ind w:left="-69" w:right="-70"/>
      <w:jc w:val="center"/>
    </w:pPr>
  </w:style>
  <w:style w:type="character" w:styleId="Hipercze">
    <w:name w:val="Hyperlink"/>
    <w:uiPriority w:val="99"/>
    <w:rsid w:val="00622F8F"/>
    <w:rPr>
      <w:color w:val="0000FF"/>
      <w:u w:val="single"/>
    </w:rPr>
  </w:style>
  <w:style w:type="paragraph" w:styleId="Spistreci1">
    <w:name w:val="toc 1"/>
    <w:basedOn w:val="Normalny"/>
    <w:next w:val="Normalny"/>
    <w:autoRedefine/>
    <w:uiPriority w:val="39"/>
    <w:rsid w:val="00622F8F"/>
    <w:rPr>
      <w:b/>
      <w:sz w:val="6"/>
    </w:rPr>
  </w:style>
  <w:style w:type="paragraph" w:customStyle="1" w:styleId="Tekstpodstawowywcity31">
    <w:name w:val="Tekst podstawowy wcięty 31"/>
    <w:basedOn w:val="Normalny"/>
    <w:rsid w:val="00622F8F"/>
    <w:pPr>
      <w:ind w:left="993" w:hanging="993"/>
    </w:pPr>
    <w:rPr>
      <w:rFonts w:ascii="Arial" w:hAnsi="Arial"/>
    </w:rPr>
  </w:style>
  <w:style w:type="paragraph" w:styleId="Tekstdymka">
    <w:name w:val="Balloon Text"/>
    <w:basedOn w:val="Normalny"/>
    <w:link w:val="TekstdymkaZnak"/>
    <w:rsid w:val="00622F8F"/>
    <w:rPr>
      <w:rFonts w:ascii="Tahoma" w:hAnsi="Tahoma" w:cs="Tahoma"/>
      <w:sz w:val="16"/>
      <w:szCs w:val="16"/>
    </w:rPr>
  </w:style>
  <w:style w:type="character" w:customStyle="1" w:styleId="TekstdymkaZnak">
    <w:name w:val="Tekst dymka Znak"/>
    <w:basedOn w:val="Domylnaczcionkaakapitu"/>
    <w:link w:val="Tekstdymka"/>
    <w:rsid w:val="00622F8F"/>
    <w:rPr>
      <w:rFonts w:ascii="Tahoma" w:eastAsia="Times New Roman" w:hAnsi="Tahoma" w:cs="Tahoma"/>
      <w:sz w:val="16"/>
      <w:szCs w:val="16"/>
      <w:lang w:eastAsia="pl-PL"/>
    </w:rPr>
  </w:style>
  <w:style w:type="character" w:styleId="UyteHipercze">
    <w:name w:val="FollowedHyperlink"/>
    <w:rsid w:val="00622F8F"/>
    <w:rPr>
      <w:color w:val="800080"/>
      <w:u w:val="single"/>
    </w:rPr>
  </w:style>
  <w:style w:type="character" w:styleId="Odwoaniedokomentarza">
    <w:name w:val="annotation reference"/>
    <w:uiPriority w:val="99"/>
    <w:rsid w:val="00622F8F"/>
    <w:rPr>
      <w:sz w:val="16"/>
      <w:szCs w:val="16"/>
    </w:rPr>
  </w:style>
  <w:style w:type="paragraph" w:styleId="Tematkomentarza">
    <w:name w:val="annotation subject"/>
    <w:basedOn w:val="Tekstkomentarza"/>
    <w:next w:val="Tekstkomentarza"/>
    <w:link w:val="TematkomentarzaZnak"/>
    <w:rsid w:val="00622F8F"/>
    <w:rPr>
      <w:b/>
      <w:bCs/>
    </w:rPr>
  </w:style>
  <w:style w:type="character" w:customStyle="1" w:styleId="TematkomentarzaZnak">
    <w:name w:val="Temat komentarza Znak"/>
    <w:basedOn w:val="TekstkomentarzaZnak"/>
    <w:link w:val="Tematkomentarza"/>
    <w:rsid w:val="00622F8F"/>
    <w:rPr>
      <w:rFonts w:ascii="Times New Roman" w:eastAsia="Times New Roman" w:hAnsi="Times New Roman" w:cs="Times New Roman"/>
      <w:b/>
      <w:bCs/>
      <w:sz w:val="20"/>
      <w:szCs w:val="20"/>
      <w:lang w:val="x-none" w:eastAsia="x-none"/>
    </w:rPr>
  </w:style>
  <w:style w:type="paragraph" w:styleId="Listapunktowana">
    <w:name w:val="List Bullet"/>
    <w:basedOn w:val="Normalny"/>
    <w:autoRedefine/>
    <w:rsid w:val="00622F8F"/>
    <w:pPr>
      <w:numPr>
        <w:numId w:val="1"/>
      </w:numPr>
      <w:ind w:hanging="2300"/>
    </w:pPr>
    <w:rPr>
      <w:rFonts w:ascii="Arial" w:hAnsi="Arial"/>
      <w:b/>
    </w:rPr>
  </w:style>
  <w:style w:type="paragraph" w:customStyle="1" w:styleId="StandardowyStandardowy1">
    <w:name w:val="Standardowy.Standardowy1"/>
    <w:rsid w:val="00622F8F"/>
    <w:pPr>
      <w:spacing w:after="0" w:line="240" w:lineRule="auto"/>
    </w:pPr>
    <w:rPr>
      <w:rFonts w:ascii="Times New Roman" w:eastAsia="Times New Roman" w:hAnsi="Times New Roman" w:cs="Times New Roman"/>
      <w:sz w:val="20"/>
      <w:szCs w:val="20"/>
      <w:lang w:eastAsia="pl-PL"/>
    </w:rPr>
  </w:style>
  <w:style w:type="paragraph" w:customStyle="1" w:styleId="TekstpodstawowyTekstpodstawowyZnakZnak">
    <w:name w:val="Tekst podstawowy.Tekst podstawowy Znak Znak"/>
    <w:basedOn w:val="StandardowyStandardowy1"/>
    <w:rsid w:val="00622F8F"/>
    <w:pPr>
      <w:tabs>
        <w:tab w:val="left" w:pos="0"/>
      </w:tabs>
    </w:pPr>
    <w:rPr>
      <w:b/>
    </w:rPr>
  </w:style>
  <w:style w:type="paragraph" w:styleId="Zwykytekst">
    <w:name w:val="Plain Text"/>
    <w:basedOn w:val="Normalny"/>
    <w:link w:val="ZwykytekstZnak"/>
    <w:rsid w:val="00622F8F"/>
    <w:rPr>
      <w:rFonts w:ascii="Courier New" w:hAnsi="Courier New"/>
    </w:rPr>
  </w:style>
  <w:style w:type="character" w:customStyle="1" w:styleId="ZwykytekstZnak">
    <w:name w:val="Zwykły tekst Znak"/>
    <w:basedOn w:val="Domylnaczcionkaakapitu"/>
    <w:link w:val="Zwykytekst"/>
    <w:rsid w:val="00622F8F"/>
    <w:rPr>
      <w:rFonts w:ascii="Courier New" w:eastAsia="Times New Roman" w:hAnsi="Courier New" w:cs="Times New Roman"/>
      <w:sz w:val="20"/>
      <w:szCs w:val="20"/>
      <w:lang w:eastAsia="pl-PL"/>
    </w:rPr>
  </w:style>
  <w:style w:type="paragraph" w:styleId="Mapadokumentu">
    <w:name w:val="Document Map"/>
    <w:basedOn w:val="Normalny"/>
    <w:link w:val="MapadokumentuZnak"/>
    <w:semiHidden/>
    <w:rsid w:val="00622F8F"/>
    <w:pPr>
      <w:shd w:val="clear" w:color="auto" w:fill="000080"/>
    </w:pPr>
    <w:rPr>
      <w:rFonts w:ascii="Tahoma" w:hAnsi="Tahoma"/>
    </w:rPr>
  </w:style>
  <w:style w:type="character" w:customStyle="1" w:styleId="MapadokumentuZnak">
    <w:name w:val="Mapa dokumentu Znak"/>
    <w:basedOn w:val="Domylnaczcionkaakapitu"/>
    <w:link w:val="Mapadokumentu"/>
    <w:semiHidden/>
    <w:rsid w:val="00622F8F"/>
    <w:rPr>
      <w:rFonts w:ascii="Tahoma" w:eastAsia="Times New Roman" w:hAnsi="Tahoma" w:cs="Times New Roman"/>
      <w:sz w:val="20"/>
      <w:szCs w:val="20"/>
      <w:shd w:val="clear" w:color="auto" w:fill="000080"/>
      <w:lang w:eastAsia="pl-PL"/>
    </w:rPr>
  </w:style>
  <w:style w:type="paragraph" w:styleId="Tekstprzypisukocowego">
    <w:name w:val="endnote text"/>
    <w:basedOn w:val="Normalny"/>
    <w:link w:val="TekstprzypisukocowegoZnak"/>
    <w:rsid w:val="00622F8F"/>
  </w:style>
  <w:style w:type="character" w:customStyle="1" w:styleId="TekstprzypisukocowegoZnak">
    <w:name w:val="Tekst przypisu końcowego Znak"/>
    <w:basedOn w:val="Domylnaczcionkaakapitu"/>
    <w:link w:val="Tekstprzypisukocowego"/>
    <w:rsid w:val="00622F8F"/>
    <w:rPr>
      <w:rFonts w:ascii="Times New Roman" w:eastAsia="Times New Roman" w:hAnsi="Times New Roman" w:cs="Times New Roman"/>
      <w:sz w:val="20"/>
      <w:szCs w:val="20"/>
      <w:lang w:eastAsia="pl-PL"/>
    </w:rPr>
  </w:style>
  <w:style w:type="character" w:styleId="Odwoanieprzypisukocowego">
    <w:name w:val="endnote reference"/>
    <w:semiHidden/>
    <w:rsid w:val="00622F8F"/>
    <w:rPr>
      <w:vertAlign w:val="superscript"/>
    </w:rPr>
  </w:style>
  <w:style w:type="paragraph" w:styleId="Akapitzlist">
    <w:name w:val="List Paragraph"/>
    <w:aliases w:val="normalny tekst,CW_Lista,Obiekt,Numerowanie,Akapit z listą BS,Kolorowa lista — akcent 11,Akapit z listą 1,Chorzów - Akapit z listą,Tekst punktowanie,Asia 2  Akapit z listą,tekst normalny,1. Punkt głónu,List Paragraph"/>
    <w:basedOn w:val="Normalny"/>
    <w:link w:val="AkapitzlistZnak"/>
    <w:uiPriority w:val="99"/>
    <w:qFormat/>
    <w:rsid w:val="00622F8F"/>
    <w:pPr>
      <w:ind w:left="708"/>
    </w:pPr>
  </w:style>
  <w:style w:type="table" w:styleId="Tabela-Siatka">
    <w:name w:val="Table Grid"/>
    <w:basedOn w:val="Standardowy"/>
    <w:rsid w:val="00622F8F"/>
    <w:pPr>
      <w:spacing w:after="0" w:line="240" w:lineRule="auto"/>
    </w:pPr>
    <w:rPr>
      <w:rFonts w:ascii="Tms Rmn" w:eastAsia="Times New Roman" w:hAnsi="Tms Rm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
    <w:name w:val="Znak Znak Znak Znak Znak Znak Znak"/>
    <w:basedOn w:val="Normalny"/>
    <w:rsid w:val="00622F8F"/>
    <w:rPr>
      <w:sz w:val="24"/>
      <w:szCs w:val="24"/>
    </w:rPr>
  </w:style>
  <w:style w:type="character" w:customStyle="1" w:styleId="ZnakZnak1">
    <w:name w:val="Znak Znak1"/>
    <w:locked/>
    <w:rsid w:val="00622F8F"/>
    <w:rPr>
      <w:sz w:val="24"/>
      <w:szCs w:val="24"/>
      <w:lang w:val="pl-PL" w:eastAsia="pl-PL" w:bidi="ar-SA"/>
    </w:rPr>
  </w:style>
  <w:style w:type="paragraph" w:customStyle="1" w:styleId="Znak">
    <w:name w:val="Znak"/>
    <w:basedOn w:val="Normalny"/>
    <w:rsid w:val="00622F8F"/>
    <w:rPr>
      <w:sz w:val="24"/>
      <w:szCs w:val="24"/>
    </w:rPr>
  </w:style>
  <w:style w:type="character" w:customStyle="1" w:styleId="ZnakZnak2">
    <w:name w:val="Znak Znak2"/>
    <w:locked/>
    <w:rsid w:val="00622F8F"/>
    <w:rPr>
      <w:rFonts w:ascii="Courier New" w:hAnsi="Courier New" w:cs="Courier New"/>
      <w:lang w:val="pl-PL" w:eastAsia="pl-PL" w:bidi="ar-SA"/>
    </w:rPr>
  </w:style>
  <w:style w:type="paragraph" w:customStyle="1" w:styleId="Znak0">
    <w:name w:val="Znak"/>
    <w:basedOn w:val="Normalny"/>
    <w:rsid w:val="00622F8F"/>
    <w:rPr>
      <w:sz w:val="24"/>
      <w:szCs w:val="24"/>
    </w:rPr>
  </w:style>
  <w:style w:type="paragraph" w:customStyle="1" w:styleId="ZnakZnakZnakZnakZnakZnakZnak0">
    <w:name w:val="Znak Znak Znak Znak Znak Znak Znak"/>
    <w:basedOn w:val="Normalny"/>
    <w:rsid w:val="00622F8F"/>
    <w:rPr>
      <w:sz w:val="24"/>
      <w:szCs w:val="24"/>
    </w:rPr>
  </w:style>
  <w:style w:type="character" w:customStyle="1" w:styleId="HeaderChar">
    <w:name w:val="Header Char"/>
    <w:locked/>
    <w:rsid w:val="00622F8F"/>
    <w:rPr>
      <w:rFonts w:cs="Times New Roman"/>
      <w:lang w:val="pl-PL" w:eastAsia="pl-PL"/>
    </w:rPr>
  </w:style>
  <w:style w:type="character" w:customStyle="1" w:styleId="ZnakZnak3">
    <w:name w:val="Znak Znak3"/>
    <w:rsid w:val="00622F8F"/>
    <w:rPr>
      <w:lang w:val="pl-PL" w:eastAsia="pl-PL" w:bidi="ar-SA"/>
    </w:rPr>
  </w:style>
  <w:style w:type="character" w:customStyle="1" w:styleId="ZnakZnak4">
    <w:name w:val="Znak Znak4"/>
    <w:rsid w:val="00622F8F"/>
    <w:rPr>
      <w:lang w:val="pl-PL" w:eastAsia="pl-PL" w:bidi="ar-SA"/>
    </w:rPr>
  </w:style>
  <w:style w:type="paragraph" w:customStyle="1" w:styleId="Default">
    <w:name w:val="Default"/>
    <w:rsid w:val="00622F8F"/>
    <w:pPr>
      <w:suppressAutoHyphens/>
      <w:autoSpaceDE w:val="0"/>
      <w:spacing w:after="0" w:line="240" w:lineRule="auto"/>
    </w:pPr>
    <w:rPr>
      <w:rFonts w:ascii="Calibri" w:eastAsia="Arial" w:hAnsi="Calibri" w:cs="Calibri"/>
      <w:color w:val="000000"/>
      <w:sz w:val="24"/>
      <w:szCs w:val="24"/>
      <w:lang w:eastAsia="ar-SA"/>
    </w:rPr>
  </w:style>
  <w:style w:type="character" w:customStyle="1" w:styleId="WW8Num2z0">
    <w:name w:val="WW8Num2z0"/>
    <w:rsid w:val="00622F8F"/>
    <w:rPr>
      <w:rFonts w:ascii="Symbol" w:hAnsi="Symbol"/>
      <w:color w:val="auto"/>
    </w:rPr>
  </w:style>
  <w:style w:type="character" w:customStyle="1" w:styleId="WW8Num2z1">
    <w:name w:val="WW8Num2z1"/>
    <w:rsid w:val="00622F8F"/>
    <w:rPr>
      <w:rFonts w:ascii="Courier New" w:hAnsi="Courier New" w:cs="Wingdings"/>
    </w:rPr>
  </w:style>
  <w:style w:type="character" w:customStyle="1" w:styleId="WW8Num2z2">
    <w:name w:val="WW8Num2z2"/>
    <w:rsid w:val="00622F8F"/>
    <w:rPr>
      <w:rFonts w:ascii="Wingdings" w:hAnsi="Wingdings"/>
    </w:rPr>
  </w:style>
  <w:style w:type="character" w:customStyle="1" w:styleId="WW8Num9z0">
    <w:name w:val="WW8Num9z0"/>
    <w:rsid w:val="00622F8F"/>
    <w:rPr>
      <w:rFonts w:ascii="Symbol" w:hAnsi="Symbol"/>
      <w:color w:val="auto"/>
    </w:rPr>
  </w:style>
  <w:style w:type="character" w:customStyle="1" w:styleId="WW8Num13z0">
    <w:name w:val="WW8Num13z0"/>
    <w:rsid w:val="00622F8F"/>
    <w:rPr>
      <w:rFonts w:ascii="Wingdings" w:hAnsi="Wingdings"/>
    </w:rPr>
  </w:style>
  <w:style w:type="character" w:customStyle="1" w:styleId="WW8Num13z1">
    <w:name w:val="WW8Num13z1"/>
    <w:rsid w:val="00622F8F"/>
    <w:rPr>
      <w:rFonts w:ascii="Courier New" w:hAnsi="Courier New" w:cs="Wingdings"/>
    </w:rPr>
  </w:style>
  <w:style w:type="character" w:customStyle="1" w:styleId="WW8Num13z2">
    <w:name w:val="WW8Num13z2"/>
    <w:rsid w:val="00622F8F"/>
    <w:rPr>
      <w:rFonts w:ascii="Wingdings" w:hAnsi="Wingdings"/>
    </w:rPr>
  </w:style>
  <w:style w:type="character" w:customStyle="1" w:styleId="WW8Num14z0">
    <w:name w:val="WW8Num14z0"/>
    <w:rsid w:val="00622F8F"/>
    <w:rPr>
      <w:rFonts w:ascii="Symbol" w:hAnsi="Symbol"/>
      <w:color w:val="auto"/>
    </w:rPr>
  </w:style>
  <w:style w:type="character" w:customStyle="1" w:styleId="WW8Num14z1">
    <w:name w:val="WW8Num14z1"/>
    <w:rsid w:val="00622F8F"/>
    <w:rPr>
      <w:b/>
      <w:color w:val="auto"/>
      <w:sz w:val="28"/>
      <w:szCs w:val="28"/>
    </w:rPr>
  </w:style>
  <w:style w:type="character" w:customStyle="1" w:styleId="WW8Num15z0">
    <w:name w:val="WW8Num15z0"/>
    <w:rsid w:val="00622F8F"/>
    <w:rPr>
      <w:rFonts w:ascii="Symbol" w:hAnsi="Symbol"/>
      <w:color w:val="auto"/>
    </w:rPr>
  </w:style>
  <w:style w:type="character" w:customStyle="1" w:styleId="WW8Num15z1">
    <w:name w:val="WW8Num15z1"/>
    <w:rsid w:val="00622F8F"/>
    <w:rPr>
      <w:rFonts w:ascii="Courier New" w:hAnsi="Courier New" w:cs="Courier New"/>
    </w:rPr>
  </w:style>
  <w:style w:type="character" w:customStyle="1" w:styleId="WW8Num15z2">
    <w:name w:val="WW8Num15z2"/>
    <w:rsid w:val="00622F8F"/>
    <w:rPr>
      <w:rFonts w:ascii="Wingdings" w:hAnsi="Wingdings"/>
    </w:rPr>
  </w:style>
  <w:style w:type="character" w:customStyle="1" w:styleId="WW8Num17z0">
    <w:name w:val="WW8Num17z0"/>
    <w:rsid w:val="00622F8F"/>
    <w:rPr>
      <w:rFonts w:ascii="Symbol" w:hAnsi="Symbol"/>
      <w:color w:val="auto"/>
    </w:rPr>
  </w:style>
  <w:style w:type="character" w:customStyle="1" w:styleId="WW8Num24z0">
    <w:name w:val="WW8Num24z0"/>
    <w:rsid w:val="00622F8F"/>
    <w:rPr>
      <w:rFonts w:ascii="Symbol" w:hAnsi="Symbol"/>
      <w:color w:val="auto"/>
    </w:rPr>
  </w:style>
  <w:style w:type="character" w:customStyle="1" w:styleId="WW8Num24z1">
    <w:name w:val="WW8Num24z1"/>
    <w:rsid w:val="00622F8F"/>
    <w:rPr>
      <w:color w:val="auto"/>
    </w:rPr>
  </w:style>
  <w:style w:type="character" w:customStyle="1" w:styleId="WW8Num24z2">
    <w:name w:val="WW8Num24z2"/>
    <w:rsid w:val="00622F8F"/>
    <w:rPr>
      <w:rFonts w:ascii="Wingdings" w:hAnsi="Wingdings"/>
    </w:rPr>
  </w:style>
  <w:style w:type="character" w:customStyle="1" w:styleId="WW8Num25z0">
    <w:name w:val="WW8Num25z0"/>
    <w:rsid w:val="00622F8F"/>
    <w:rPr>
      <w:rFonts w:ascii="Symbol" w:hAnsi="Symbol"/>
      <w:color w:val="auto"/>
    </w:rPr>
  </w:style>
  <w:style w:type="character" w:customStyle="1" w:styleId="WW8Num25z1">
    <w:name w:val="WW8Num25z1"/>
    <w:rsid w:val="00622F8F"/>
    <w:rPr>
      <w:rFonts w:ascii="Courier New" w:hAnsi="Courier New" w:cs="Wingdings"/>
    </w:rPr>
  </w:style>
  <w:style w:type="character" w:customStyle="1" w:styleId="WW8Num26z0">
    <w:name w:val="WW8Num26z0"/>
    <w:rsid w:val="00622F8F"/>
    <w:rPr>
      <w:rFonts w:ascii="Symbol" w:hAnsi="Symbol"/>
      <w:color w:val="auto"/>
    </w:rPr>
  </w:style>
  <w:style w:type="character" w:customStyle="1" w:styleId="WW8Num28z0">
    <w:name w:val="WW8Num28z0"/>
    <w:rsid w:val="00622F8F"/>
    <w:rPr>
      <w:rFonts w:ascii="Symbol" w:hAnsi="Symbol"/>
      <w:color w:val="auto"/>
    </w:rPr>
  </w:style>
  <w:style w:type="character" w:customStyle="1" w:styleId="WW8Num28z1">
    <w:name w:val="WW8Num28z1"/>
    <w:rsid w:val="00622F8F"/>
    <w:rPr>
      <w:color w:val="auto"/>
    </w:rPr>
  </w:style>
  <w:style w:type="character" w:customStyle="1" w:styleId="WW8Num28z2">
    <w:name w:val="WW8Num28z2"/>
    <w:rsid w:val="00622F8F"/>
    <w:rPr>
      <w:rFonts w:ascii="Wingdings" w:hAnsi="Wingdings"/>
    </w:rPr>
  </w:style>
  <w:style w:type="character" w:customStyle="1" w:styleId="WW8Num33z0">
    <w:name w:val="WW8Num33z0"/>
    <w:rsid w:val="00622F8F"/>
    <w:rPr>
      <w:rFonts w:ascii="Wingdings" w:hAnsi="Wingdings" w:cs="Wingdings 2"/>
      <w:sz w:val="18"/>
      <w:szCs w:val="18"/>
    </w:rPr>
  </w:style>
  <w:style w:type="character" w:customStyle="1" w:styleId="WW8Num33z1">
    <w:name w:val="WW8Num33z1"/>
    <w:rsid w:val="00622F8F"/>
    <w:rPr>
      <w:rFonts w:ascii="Wingdings 2" w:hAnsi="Wingdings 2" w:cs="Wingdings 2"/>
      <w:sz w:val="18"/>
      <w:szCs w:val="18"/>
    </w:rPr>
  </w:style>
  <w:style w:type="character" w:customStyle="1" w:styleId="WW8Num33z2">
    <w:name w:val="WW8Num33z2"/>
    <w:rsid w:val="00622F8F"/>
    <w:rPr>
      <w:rFonts w:ascii="StarSymbol" w:hAnsi="StarSymbol" w:cs="Wingdings 2"/>
      <w:sz w:val="18"/>
      <w:szCs w:val="18"/>
    </w:rPr>
  </w:style>
  <w:style w:type="character" w:customStyle="1" w:styleId="WW8Num34z0">
    <w:name w:val="WW8Num34z0"/>
    <w:rsid w:val="00622F8F"/>
    <w:rPr>
      <w:rFonts w:ascii="Symbol" w:hAnsi="Symbol"/>
      <w:color w:val="auto"/>
    </w:rPr>
  </w:style>
  <w:style w:type="character" w:customStyle="1" w:styleId="WW8Num34z1">
    <w:name w:val="WW8Num34z1"/>
    <w:rsid w:val="00622F8F"/>
    <w:rPr>
      <w:b/>
      <w:color w:val="auto"/>
      <w:sz w:val="28"/>
      <w:szCs w:val="28"/>
    </w:rPr>
  </w:style>
  <w:style w:type="character" w:customStyle="1" w:styleId="WW8Num34z2">
    <w:name w:val="WW8Num34z2"/>
    <w:rsid w:val="00622F8F"/>
    <w:rPr>
      <w:color w:val="auto"/>
    </w:rPr>
  </w:style>
  <w:style w:type="character" w:customStyle="1" w:styleId="WW8Num35z0">
    <w:name w:val="WW8Num35z0"/>
    <w:rsid w:val="00622F8F"/>
    <w:rPr>
      <w:rFonts w:ascii="Symbol" w:hAnsi="Symbol"/>
      <w:color w:val="auto"/>
    </w:rPr>
  </w:style>
  <w:style w:type="character" w:customStyle="1" w:styleId="WW8NumSt4z0">
    <w:name w:val="WW8NumSt4z0"/>
    <w:rsid w:val="00622F8F"/>
    <w:rPr>
      <w:rFonts w:ascii="Arial" w:hAnsi="Arial" w:cs="Arial"/>
    </w:rPr>
  </w:style>
  <w:style w:type="character" w:customStyle="1" w:styleId="Domylnaczcionkaakapitu7">
    <w:name w:val="Domyślna czcionka akapitu7"/>
    <w:rsid w:val="00622F8F"/>
  </w:style>
  <w:style w:type="character" w:customStyle="1" w:styleId="WW8Num1z0">
    <w:name w:val="WW8Num1z0"/>
    <w:rsid w:val="00622F8F"/>
    <w:rPr>
      <w:rFonts w:ascii="Tahoma" w:eastAsia="Times New Roman" w:hAnsi="Tahoma" w:cs="Tahoma"/>
      <w:b w:val="0"/>
    </w:rPr>
  </w:style>
  <w:style w:type="character" w:customStyle="1" w:styleId="WW8Num1z1">
    <w:name w:val="WW8Num1z1"/>
    <w:rsid w:val="00622F8F"/>
    <w:rPr>
      <w:rFonts w:ascii="OpenSymbol" w:hAnsi="OpenSymbol" w:cs="OpenSymbol"/>
    </w:rPr>
  </w:style>
  <w:style w:type="character" w:customStyle="1" w:styleId="WW8Num3z0">
    <w:name w:val="WW8Num3z0"/>
    <w:rsid w:val="00622F8F"/>
    <w:rPr>
      <w:rFonts w:ascii="Wingdings" w:hAnsi="Wingdings"/>
    </w:rPr>
  </w:style>
  <w:style w:type="character" w:customStyle="1" w:styleId="WW8Num3z1">
    <w:name w:val="WW8Num3z1"/>
    <w:rsid w:val="00622F8F"/>
    <w:rPr>
      <w:rFonts w:ascii="Courier New" w:hAnsi="Courier New" w:cs="Wingdings"/>
    </w:rPr>
  </w:style>
  <w:style w:type="character" w:customStyle="1" w:styleId="WW8Num3z4">
    <w:name w:val="WW8Num3z4"/>
    <w:rsid w:val="00622F8F"/>
    <w:rPr>
      <w:rFonts w:ascii="Courier New" w:hAnsi="Courier New" w:cs="Wingdings"/>
    </w:rPr>
  </w:style>
  <w:style w:type="character" w:customStyle="1" w:styleId="WW8Num4z0">
    <w:name w:val="WW8Num4z0"/>
    <w:rsid w:val="00622F8F"/>
    <w:rPr>
      <w:rFonts w:ascii="Symbol" w:hAnsi="Symbol"/>
      <w:color w:val="auto"/>
    </w:rPr>
  </w:style>
  <w:style w:type="character" w:customStyle="1" w:styleId="WW8Num4z1">
    <w:name w:val="WW8Num4z1"/>
    <w:rsid w:val="00622F8F"/>
    <w:rPr>
      <w:rFonts w:ascii="Courier New" w:hAnsi="Courier New" w:cs="Wingdings"/>
    </w:rPr>
  </w:style>
  <w:style w:type="character" w:customStyle="1" w:styleId="WW8Num4z2">
    <w:name w:val="WW8Num4z2"/>
    <w:rsid w:val="00622F8F"/>
    <w:rPr>
      <w:rFonts w:ascii="Wingdings" w:hAnsi="Wingdings"/>
    </w:rPr>
  </w:style>
  <w:style w:type="character" w:customStyle="1" w:styleId="WW8Num5z0">
    <w:name w:val="WW8Num5z0"/>
    <w:rsid w:val="00622F8F"/>
    <w:rPr>
      <w:rFonts w:ascii="Symbol" w:hAnsi="Symbol"/>
      <w:color w:val="auto"/>
    </w:rPr>
  </w:style>
  <w:style w:type="character" w:customStyle="1" w:styleId="WW8Num6z0">
    <w:name w:val="WW8Num6z0"/>
    <w:rsid w:val="00622F8F"/>
    <w:rPr>
      <w:rFonts w:ascii="Symbol" w:hAnsi="Symbol"/>
      <w:color w:val="auto"/>
    </w:rPr>
  </w:style>
  <w:style w:type="character" w:customStyle="1" w:styleId="WW8Num6z1">
    <w:name w:val="WW8Num6z1"/>
    <w:rsid w:val="00622F8F"/>
    <w:rPr>
      <w:rFonts w:ascii="Symbol" w:hAnsi="Symbol" w:cs="Wingdings"/>
    </w:rPr>
  </w:style>
  <w:style w:type="character" w:customStyle="1" w:styleId="WW8Num6z4">
    <w:name w:val="WW8Num6z4"/>
    <w:rsid w:val="00622F8F"/>
    <w:rPr>
      <w:rFonts w:ascii="Courier New" w:hAnsi="Courier New" w:cs="Wingdings"/>
    </w:rPr>
  </w:style>
  <w:style w:type="character" w:customStyle="1" w:styleId="WW8Num7z0">
    <w:name w:val="WW8Num7z0"/>
    <w:rsid w:val="00622F8F"/>
    <w:rPr>
      <w:rFonts w:ascii="Symbol" w:hAnsi="Symbol"/>
      <w:color w:val="auto"/>
    </w:rPr>
  </w:style>
  <w:style w:type="character" w:customStyle="1" w:styleId="WW8Num8z0">
    <w:name w:val="WW8Num8z0"/>
    <w:rsid w:val="00622F8F"/>
    <w:rPr>
      <w:rFonts w:ascii="Symbol" w:hAnsi="Symbol"/>
      <w:color w:val="auto"/>
    </w:rPr>
  </w:style>
  <w:style w:type="character" w:customStyle="1" w:styleId="WW8Num8z1">
    <w:name w:val="WW8Num8z1"/>
    <w:rsid w:val="00622F8F"/>
    <w:rPr>
      <w:rFonts w:ascii="Wingdings" w:hAnsi="Wingdings"/>
      <w:color w:val="auto"/>
    </w:rPr>
  </w:style>
  <w:style w:type="character" w:customStyle="1" w:styleId="WW8Num8z4">
    <w:name w:val="WW8Num8z4"/>
    <w:rsid w:val="00622F8F"/>
    <w:rPr>
      <w:rFonts w:ascii="Courier New" w:hAnsi="Courier New" w:cs="Wingdings"/>
    </w:rPr>
  </w:style>
  <w:style w:type="character" w:customStyle="1" w:styleId="WW8Num10z0">
    <w:name w:val="WW8Num10z0"/>
    <w:rsid w:val="00622F8F"/>
    <w:rPr>
      <w:rFonts w:ascii="Symbol" w:hAnsi="Symbol"/>
      <w:color w:val="auto"/>
    </w:rPr>
  </w:style>
  <w:style w:type="character" w:customStyle="1" w:styleId="WW8Num11z0">
    <w:name w:val="WW8Num11z0"/>
    <w:rsid w:val="00622F8F"/>
    <w:rPr>
      <w:rFonts w:ascii="Wingdings" w:hAnsi="Wingdings"/>
    </w:rPr>
  </w:style>
  <w:style w:type="character" w:customStyle="1" w:styleId="WW8Num12z0">
    <w:name w:val="WW8Num12z0"/>
    <w:rsid w:val="00622F8F"/>
    <w:rPr>
      <w:sz w:val="20"/>
      <w:szCs w:val="20"/>
    </w:rPr>
  </w:style>
  <w:style w:type="character" w:customStyle="1" w:styleId="WW8Num14z2">
    <w:name w:val="WW8Num14z2"/>
    <w:rsid w:val="00622F8F"/>
    <w:rPr>
      <w:color w:val="auto"/>
    </w:rPr>
  </w:style>
  <w:style w:type="character" w:customStyle="1" w:styleId="WW8Num16z0">
    <w:name w:val="WW8Num16z0"/>
    <w:rsid w:val="00622F8F"/>
    <w:rPr>
      <w:rFonts w:ascii="Symbol" w:hAnsi="Symbol"/>
      <w:color w:val="auto"/>
    </w:rPr>
  </w:style>
  <w:style w:type="character" w:customStyle="1" w:styleId="WW8Num19z0">
    <w:name w:val="WW8Num19z0"/>
    <w:rsid w:val="00622F8F"/>
    <w:rPr>
      <w:rFonts w:ascii="Symbol" w:hAnsi="Symbol"/>
    </w:rPr>
  </w:style>
  <w:style w:type="character" w:customStyle="1" w:styleId="WW8Num19z1">
    <w:name w:val="WW8Num19z1"/>
    <w:rsid w:val="00622F8F"/>
    <w:rPr>
      <w:rFonts w:ascii="Courier New" w:hAnsi="Courier New" w:cs="Wingdings"/>
    </w:rPr>
  </w:style>
  <w:style w:type="character" w:customStyle="1" w:styleId="WW8Num19z4">
    <w:name w:val="WW8Num19z4"/>
    <w:rsid w:val="00622F8F"/>
    <w:rPr>
      <w:rFonts w:ascii="Courier New" w:hAnsi="Courier New" w:cs="Wingdings"/>
    </w:rPr>
  </w:style>
  <w:style w:type="character" w:customStyle="1" w:styleId="WW8Num20z0">
    <w:name w:val="WW8Num20z0"/>
    <w:rsid w:val="00622F8F"/>
    <w:rPr>
      <w:rFonts w:ascii="Symbol" w:hAnsi="Symbol"/>
      <w:color w:val="auto"/>
    </w:rPr>
  </w:style>
  <w:style w:type="character" w:customStyle="1" w:styleId="WW8Num21z0">
    <w:name w:val="WW8Num21z0"/>
    <w:rsid w:val="00622F8F"/>
    <w:rPr>
      <w:rFonts w:ascii="Symbol" w:hAnsi="Symbol"/>
      <w:color w:val="auto"/>
    </w:rPr>
  </w:style>
  <w:style w:type="character" w:customStyle="1" w:styleId="WW8Num22z0">
    <w:name w:val="WW8Num22z0"/>
    <w:rsid w:val="00622F8F"/>
    <w:rPr>
      <w:rFonts w:ascii="Symbol" w:hAnsi="Symbol"/>
      <w:color w:val="auto"/>
    </w:rPr>
  </w:style>
  <w:style w:type="character" w:customStyle="1" w:styleId="WW8Num23z0">
    <w:name w:val="WW8Num23z0"/>
    <w:rsid w:val="00622F8F"/>
    <w:rPr>
      <w:rFonts w:ascii="Symbol" w:hAnsi="Symbol"/>
      <w:color w:val="auto"/>
    </w:rPr>
  </w:style>
  <w:style w:type="character" w:customStyle="1" w:styleId="WW8Num23z1">
    <w:name w:val="WW8Num23z1"/>
    <w:rsid w:val="00622F8F"/>
    <w:rPr>
      <w:color w:val="auto"/>
    </w:rPr>
  </w:style>
  <w:style w:type="character" w:customStyle="1" w:styleId="WW8Num23z4">
    <w:name w:val="WW8Num23z4"/>
    <w:rsid w:val="00622F8F"/>
    <w:rPr>
      <w:rFonts w:ascii="Courier New" w:hAnsi="Courier New" w:cs="Wingdings"/>
    </w:rPr>
  </w:style>
  <w:style w:type="character" w:customStyle="1" w:styleId="WW8Num26z1">
    <w:name w:val="WW8Num26z1"/>
    <w:rsid w:val="00622F8F"/>
    <w:rPr>
      <w:rFonts w:ascii="Symbol" w:hAnsi="Symbol"/>
      <w:color w:val="auto"/>
    </w:rPr>
  </w:style>
  <w:style w:type="character" w:customStyle="1" w:styleId="WW8Num26z4">
    <w:name w:val="WW8Num26z4"/>
    <w:rsid w:val="00622F8F"/>
    <w:rPr>
      <w:rFonts w:ascii="Courier New" w:hAnsi="Courier New" w:cs="Wingdings"/>
    </w:rPr>
  </w:style>
  <w:style w:type="character" w:customStyle="1" w:styleId="WW8Num27z0">
    <w:name w:val="WW8Num27z0"/>
    <w:rsid w:val="00622F8F"/>
    <w:rPr>
      <w:rFonts w:ascii="Symbol" w:hAnsi="Symbol"/>
      <w:color w:val="auto"/>
    </w:rPr>
  </w:style>
  <w:style w:type="character" w:customStyle="1" w:styleId="WW8Num27z1">
    <w:name w:val="WW8Num27z1"/>
    <w:rsid w:val="00622F8F"/>
    <w:rPr>
      <w:color w:val="auto"/>
    </w:rPr>
  </w:style>
  <w:style w:type="character" w:customStyle="1" w:styleId="WW8Num27z4">
    <w:name w:val="WW8Num27z4"/>
    <w:rsid w:val="00622F8F"/>
    <w:rPr>
      <w:rFonts w:ascii="Courier New" w:hAnsi="Courier New" w:cs="Wingdings"/>
    </w:rPr>
  </w:style>
  <w:style w:type="character" w:customStyle="1" w:styleId="WW8Num28z4">
    <w:name w:val="WW8Num28z4"/>
    <w:rsid w:val="00622F8F"/>
    <w:rPr>
      <w:rFonts w:ascii="Courier New" w:hAnsi="Courier New" w:cs="Wingdings"/>
    </w:rPr>
  </w:style>
  <w:style w:type="character" w:customStyle="1" w:styleId="WW8Num29z0">
    <w:name w:val="WW8Num29z0"/>
    <w:rsid w:val="00622F8F"/>
    <w:rPr>
      <w:rFonts w:ascii="Symbol" w:hAnsi="Symbol"/>
    </w:rPr>
  </w:style>
  <w:style w:type="character" w:customStyle="1" w:styleId="WW8Num30z0">
    <w:name w:val="WW8Num30z0"/>
    <w:rsid w:val="00622F8F"/>
    <w:rPr>
      <w:rFonts w:ascii="Symbol" w:hAnsi="Symbol"/>
      <w:color w:val="auto"/>
    </w:rPr>
  </w:style>
  <w:style w:type="character" w:customStyle="1" w:styleId="WW8Num31z0">
    <w:name w:val="WW8Num31z0"/>
    <w:rsid w:val="00622F8F"/>
    <w:rPr>
      <w:rFonts w:ascii="Symbol" w:hAnsi="Symbol"/>
      <w:color w:val="auto"/>
    </w:rPr>
  </w:style>
  <w:style w:type="character" w:customStyle="1" w:styleId="WW8Num31z1">
    <w:name w:val="WW8Num31z1"/>
    <w:rsid w:val="00622F8F"/>
    <w:rPr>
      <w:sz w:val="22"/>
      <w:szCs w:val="22"/>
    </w:rPr>
  </w:style>
  <w:style w:type="character" w:customStyle="1" w:styleId="WW8Num31z4">
    <w:name w:val="WW8Num31z4"/>
    <w:rsid w:val="00622F8F"/>
    <w:rPr>
      <w:rFonts w:ascii="Courier New" w:hAnsi="Courier New" w:cs="Wingdings"/>
    </w:rPr>
  </w:style>
  <w:style w:type="character" w:customStyle="1" w:styleId="WW8Num32z0">
    <w:name w:val="WW8Num32z0"/>
    <w:rsid w:val="00622F8F"/>
    <w:rPr>
      <w:rFonts w:ascii="Symbol" w:hAnsi="Symbol"/>
      <w:color w:val="auto"/>
    </w:rPr>
  </w:style>
  <w:style w:type="character" w:customStyle="1" w:styleId="WW8Num32z1">
    <w:name w:val="WW8Num32z1"/>
    <w:rsid w:val="00622F8F"/>
    <w:rPr>
      <w:rFonts w:ascii="Courier New" w:hAnsi="Courier New" w:cs="Wingdings"/>
    </w:rPr>
  </w:style>
  <w:style w:type="character" w:customStyle="1" w:styleId="WW8Num32z4">
    <w:name w:val="WW8Num32z4"/>
    <w:rsid w:val="00622F8F"/>
    <w:rPr>
      <w:rFonts w:ascii="Courier New" w:hAnsi="Courier New" w:cs="Wingdings"/>
    </w:rPr>
  </w:style>
  <w:style w:type="character" w:customStyle="1" w:styleId="WW8Num33z3">
    <w:name w:val="WW8Num33z3"/>
    <w:rsid w:val="00622F8F"/>
    <w:rPr>
      <w:rFonts w:ascii="Symbol" w:hAnsi="Symbol"/>
    </w:rPr>
  </w:style>
  <w:style w:type="character" w:customStyle="1" w:styleId="WW8Num35z1">
    <w:name w:val="WW8Num35z1"/>
    <w:rsid w:val="00622F8F"/>
    <w:rPr>
      <w:sz w:val="22"/>
      <w:szCs w:val="22"/>
    </w:rPr>
  </w:style>
  <w:style w:type="character" w:customStyle="1" w:styleId="WW8Num35z2">
    <w:name w:val="WW8Num35z2"/>
    <w:rsid w:val="00622F8F"/>
    <w:rPr>
      <w:rFonts w:ascii="Wingdings" w:hAnsi="Wingdings"/>
    </w:rPr>
  </w:style>
  <w:style w:type="character" w:customStyle="1" w:styleId="WW8Num35z3">
    <w:name w:val="WW8Num35z3"/>
    <w:rsid w:val="00622F8F"/>
    <w:rPr>
      <w:rFonts w:ascii="Symbol" w:hAnsi="Symbol"/>
    </w:rPr>
  </w:style>
  <w:style w:type="character" w:customStyle="1" w:styleId="WW8Num35z4">
    <w:name w:val="WW8Num35z4"/>
    <w:rsid w:val="00622F8F"/>
    <w:rPr>
      <w:rFonts w:ascii="Courier New" w:hAnsi="Courier New" w:cs="Wingdings"/>
    </w:rPr>
  </w:style>
  <w:style w:type="character" w:customStyle="1" w:styleId="WW8Num37z0">
    <w:name w:val="WW8Num37z0"/>
    <w:rsid w:val="00622F8F"/>
    <w:rPr>
      <w:rFonts w:ascii="Arial" w:hAnsi="Arial"/>
      <w:sz w:val="18"/>
    </w:rPr>
  </w:style>
  <w:style w:type="character" w:customStyle="1" w:styleId="WW8Num37z1">
    <w:name w:val="WW8Num37z1"/>
    <w:rsid w:val="00622F8F"/>
    <w:rPr>
      <w:rFonts w:ascii="Symbol" w:hAnsi="Symbol"/>
      <w:color w:val="auto"/>
    </w:rPr>
  </w:style>
  <w:style w:type="character" w:customStyle="1" w:styleId="WW8Num37z2">
    <w:name w:val="WW8Num37z2"/>
    <w:rsid w:val="00622F8F"/>
    <w:rPr>
      <w:rFonts w:ascii="Wingdings" w:hAnsi="Wingdings"/>
    </w:rPr>
  </w:style>
  <w:style w:type="character" w:customStyle="1" w:styleId="WW8Num37z3">
    <w:name w:val="WW8Num37z3"/>
    <w:rsid w:val="00622F8F"/>
    <w:rPr>
      <w:rFonts w:ascii="Symbol" w:hAnsi="Symbol"/>
    </w:rPr>
  </w:style>
  <w:style w:type="character" w:customStyle="1" w:styleId="WW8Num38z1">
    <w:name w:val="WW8Num38z1"/>
    <w:rsid w:val="00622F8F"/>
    <w:rPr>
      <w:rFonts w:ascii="Courier New" w:hAnsi="Courier New" w:cs="Wingdings"/>
    </w:rPr>
  </w:style>
  <w:style w:type="character" w:customStyle="1" w:styleId="WW-Domylnaczcionkaakapitu">
    <w:name w:val="WW-Domyślna czcionka akapitu"/>
    <w:rsid w:val="00622F8F"/>
  </w:style>
  <w:style w:type="character" w:customStyle="1" w:styleId="Odwoaniedokomentarza4">
    <w:name w:val="Odwołanie do komentarza4"/>
    <w:rsid w:val="00622F8F"/>
    <w:rPr>
      <w:sz w:val="16"/>
      <w:szCs w:val="16"/>
    </w:rPr>
  </w:style>
  <w:style w:type="character" w:customStyle="1" w:styleId="Heading6Char">
    <w:name w:val="Heading 6 Char"/>
    <w:rsid w:val="00622F8F"/>
    <w:rPr>
      <w:rFonts w:ascii="Calibri" w:hAnsi="Calibri"/>
      <w:b/>
      <w:bCs/>
      <w:sz w:val="22"/>
      <w:szCs w:val="22"/>
    </w:rPr>
  </w:style>
  <w:style w:type="character" w:customStyle="1" w:styleId="Heading7Char">
    <w:name w:val="Heading 7 Char"/>
    <w:rsid w:val="00622F8F"/>
    <w:rPr>
      <w:rFonts w:ascii="Calibri" w:hAnsi="Calibri"/>
      <w:sz w:val="24"/>
      <w:szCs w:val="24"/>
    </w:rPr>
  </w:style>
  <w:style w:type="character" w:customStyle="1" w:styleId="Heading8Char">
    <w:name w:val="Heading 8 Char"/>
    <w:rsid w:val="00622F8F"/>
    <w:rPr>
      <w:rFonts w:ascii="Calibri" w:hAnsi="Calibri"/>
      <w:i/>
      <w:iCs/>
      <w:sz w:val="24"/>
      <w:szCs w:val="24"/>
    </w:rPr>
  </w:style>
  <w:style w:type="character" w:customStyle="1" w:styleId="Heading9Char">
    <w:name w:val="Heading 9 Char"/>
    <w:rsid w:val="00622F8F"/>
    <w:rPr>
      <w:rFonts w:ascii="Cambria" w:hAnsi="Cambria"/>
      <w:sz w:val="22"/>
      <w:szCs w:val="22"/>
    </w:rPr>
  </w:style>
  <w:style w:type="character" w:customStyle="1" w:styleId="WW8Num11z2">
    <w:name w:val="WW8Num11z2"/>
    <w:rsid w:val="00622F8F"/>
    <w:rPr>
      <w:rFonts w:ascii="Wingdings" w:hAnsi="Wingdings"/>
    </w:rPr>
  </w:style>
  <w:style w:type="character" w:customStyle="1" w:styleId="WW8Num11z5">
    <w:name w:val="WW8Num11z5"/>
    <w:rsid w:val="00622F8F"/>
    <w:rPr>
      <w:rFonts w:ascii="Courier New" w:hAnsi="Courier New"/>
      <w:color w:val="auto"/>
    </w:rPr>
  </w:style>
  <w:style w:type="character" w:customStyle="1" w:styleId="WW8Num12z1">
    <w:name w:val="WW8Num12z1"/>
    <w:rsid w:val="00622F8F"/>
    <w:rPr>
      <w:rFonts w:ascii="Symbol" w:hAnsi="Symbol"/>
      <w:sz w:val="20"/>
      <w:szCs w:val="20"/>
    </w:rPr>
  </w:style>
  <w:style w:type="character" w:customStyle="1" w:styleId="WW8Num16z1">
    <w:name w:val="WW8Num16z1"/>
    <w:rsid w:val="00622F8F"/>
    <w:rPr>
      <w:rFonts w:ascii="Symbol" w:hAnsi="Symbol"/>
      <w:color w:val="auto"/>
    </w:rPr>
  </w:style>
  <w:style w:type="character" w:customStyle="1" w:styleId="WW8Num27z2">
    <w:name w:val="WW8Num27z2"/>
    <w:rsid w:val="00622F8F"/>
    <w:rPr>
      <w:rFonts w:ascii="Wingdings" w:hAnsi="Wingdings"/>
    </w:rPr>
  </w:style>
  <w:style w:type="character" w:customStyle="1" w:styleId="WW8Num29z1">
    <w:name w:val="WW8Num29z1"/>
    <w:rsid w:val="00622F8F"/>
    <w:rPr>
      <w:rFonts w:ascii="Wingdings" w:hAnsi="Wingdings"/>
    </w:rPr>
  </w:style>
  <w:style w:type="character" w:customStyle="1" w:styleId="WW8Num29z4">
    <w:name w:val="WW8Num29z4"/>
    <w:rsid w:val="00622F8F"/>
    <w:rPr>
      <w:rFonts w:ascii="Courier New" w:hAnsi="Courier New" w:cs="Wingdings"/>
    </w:rPr>
  </w:style>
  <w:style w:type="character" w:customStyle="1" w:styleId="WW8Num31z2">
    <w:name w:val="WW8Num31z2"/>
    <w:rsid w:val="00622F8F"/>
    <w:rPr>
      <w:rFonts w:ascii="Wingdings" w:hAnsi="Wingdings"/>
    </w:rPr>
  </w:style>
  <w:style w:type="character" w:customStyle="1" w:styleId="WW8Num34z3">
    <w:name w:val="WW8Num34z3"/>
    <w:rsid w:val="00622F8F"/>
    <w:rPr>
      <w:rFonts w:ascii="Symbol" w:hAnsi="Symbol"/>
    </w:rPr>
  </w:style>
  <w:style w:type="character" w:customStyle="1" w:styleId="WW8Num36z0">
    <w:name w:val="WW8Num36z0"/>
    <w:rsid w:val="00622F8F"/>
    <w:rPr>
      <w:rFonts w:ascii="Symbol" w:hAnsi="Symbol"/>
    </w:rPr>
  </w:style>
  <w:style w:type="character" w:customStyle="1" w:styleId="WW8Num36z1">
    <w:name w:val="WW8Num36z1"/>
    <w:rsid w:val="00622F8F"/>
    <w:rPr>
      <w:rFonts w:ascii="Courier New" w:hAnsi="Courier New" w:cs="Wingdings"/>
    </w:rPr>
  </w:style>
  <w:style w:type="character" w:customStyle="1" w:styleId="WW8Num36z2">
    <w:name w:val="WW8Num36z2"/>
    <w:rsid w:val="00622F8F"/>
    <w:rPr>
      <w:rFonts w:ascii="Wingdings" w:hAnsi="Wingdings"/>
    </w:rPr>
  </w:style>
  <w:style w:type="character" w:customStyle="1" w:styleId="WW8Num38z0">
    <w:name w:val="WW8Num38z0"/>
    <w:rsid w:val="00622F8F"/>
    <w:rPr>
      <w:rFonts w:ascii="Symbol" w:hAnsi="Symbol"/>
      <w:color w:val="auto"/>
    </w:rPr>
  </w:style>
  <w:style w:type="character" w:customStyle="1" w:styleId="WW8Num39z0">
    <w:name w:val="WW8Num39z0"/>
    <w:rsid w:val="00622F8F"/>
    <w:rPr>
      <w:rFonts w:ascii="Symbol" w:hAnsi="Symbol"/>
      <w:color w:val="auto"/>
    </w:rPr>
  </w:style>
  <w:style w:type="character" w:customStyle="1" w:styleId="WW8Num39z1">
    <w:name w:val="WW8Num39z1"/>
    <w:rsid w:val="00622F8F"/>
    <w:rPr>
      <w:color w:val="auto"/>
    </w:rPr>
  </w:style>
  <w:style w:type="character" w:customStyle="1" w:styleId="WW8Num39z4">
    <w:name w:val="WW8Num39z4"/>
    <w:rsid w:val="00622F8F"/>
    <w:rPr>
      <w:rFonts w:ascii="Courier New" w:hAnsi="Courier New" w:cs="Wingdings"/>
    </w:rPr>
  </w:style>
  <w:style w:type="character" w:customStyle="1" w:styleId="WW8Num40z0">
    <w:name w:val="WW8Num40z0"/>
    <w:rsid w:val="00622F8F"/>
    <w:rPr>
      <w:rFonts w:ascii="Symbol" w:hAnsi="Symbol"/>
    </w:rPr>
  </w:style>
  <w:style w:type="character" w:customStyle="1" w:styleId="WW8Num40z1">
    <w:name w:val="WW8Num40z1"/>
    <w:rsid w:val="00622F8F"/>
    <w:rPr>
      <w:rFonts w:ascii="Courier New" w:hAnsi="Courier New" w:cs="Wingdings"/>
    </w:rPr>
  </w:style>
  <w:style w:type="character" w:customStyle="1" w:styleId="WW8Num40z2">
    <w:name w:val="WW8Num40z2"/>
    <w:rsid w:val="00622F8F"/>
    <w:rPr>
      <w:rFonts w:ascii="Wingdings" w:hAnsi="Wingdings"/>
    </w:rPr>
  </w:style>
  <w:style w:type="character" w:customStyle="1" w:styleId="WW8Num41z0">
    <w:name w:val="WW8Num41z0"/>
    <w:rsid w:val="00622F8F"/>
    <w:rPr>
      <w:rFonts w:ascii="Symbol" w:hAnsi="Symbol"/>
    </w:rPr>
  </w:style>
  <w:style w:type="character" w:customStyle="1" w:styleId="WW8Num41z2">
    <w:name w:val="WW8Num41z2"/>
    <w:rsid w:val="00622F8F"/>
    <w:rPr>
      <w:rFonts w:ascii="Wingdings" w:hAnsi="Wingdings"/>
    </w:rPr>
  </w:style>
  <w:style w:type="character" w:customStyle="1" w:styleId="WW8Num42z0">
    <w:name w:val="WW8Num42z0"/>
    <w:rsid w:val="00622F8F"/>
    <w:rPr>
      <w:rFonts w:ascii="Symbol" w:hAnsi="Symbol"/>
      <w:color w:val="auto"/>
    </w:rPr>
  </w:style>
  <w:style w:type="character" w:customStyle="1" w:styleId="WW8Num43z0">
    <w:name w:val="WW8Num43z0"/>
    <w:rsid w:val="00622F8F"/>
    <w:rPr>
      <w:rFonts w:ascii="Wingdings" w:hAnsi="Wingdings"/>
    </w:rPr>
  </w:style>
  <w:style w:type="character" w:customStyle="1" w:styleId="WW8Num43z3">
    <w:name w:val="WW8Num43z3"/>
    <w:rsid w:val="00622F8F"/>
    <w:rPr>
      <w:rFonts w:ascii="Symbol" w:hAnsi="Symbol"/>
    </w:rPr>
  </w:style>
  <w:style w:type="character" w:customStyle="1" w:styleId="WW8Num43z4">
    <w:name w:val="WW8Num43z4"/>
    <w:rsid w:val="00622F8F"/>
    <w:rPr>
      <w:rFonts w:ascii="Courier New" w:hAnsi="Courier New" w:cs="Wingdings"/>
    </w:rPr>
  </w:style>
  <w:style w:type="character" w:customStyle="1" w:styleId="WW8Num44z0">
    <w:name w:val="WW8Num44z0"/>
    <w:rsid w:val="00622F8F"/>
    <w:rPr>
      <w:rFonts w:ascii="Symbol" w:hAnsi="Symbol"/>
    </w:rPr>
  </w:style>
  <w:style w:type="character" w:customStyle="1" w:styleId="WW8Num45z0">
    <w:name w:val="WW8Num45z0"/>
    <w:rsid w:val="00622F8F"/>
    <w:rPr>
      <w:rFonts w:ascii="Symbol" w:hAnsi="Symbol"/>
    </w:rPr>
  </w:style>
  <w:style w:type="character" w:customStyle="1" w:styleId="WW8Num46z0">
    <w:name w:val="WW8Num46z0"/>
    <w:rsid w:val="00622F8F"/>
    <w:rPr>
      <w:rFonts w:ascii="Arial" w:hAnsi="Arial"/>
    </w:rPr>
  </w:style>
  <w:style w:type="character" w:customStyle="1" w:styleId="WW8Num47z0">
    <w:name w:val="WW8Num47z0"/>
    <w:rsid w:val="00622F8F"/>
    <w:rPr>
      <w:rFonts w:ascii="Symbol" w:hAnsi="Symbol"/>
    </w:rPr>
  </w:style>
  <w:style w:type="character" w:customStyle="1" w:styleId="WW8Num47z1">
    <w:name w:val="WW8Num47z1"/>
    <w:rsid w:val="00622F8F"/>
    <w:rPr>
      <w:rFonts w:ascii="Courier New" w:hAnsi="Courier New" w:cs="Wingdings"/>
    </w:rPr>
  </w:style>
  <w:style w:type="character" w:customStyle="1" w:styleId="WW8Num47z2">
    <w:name w:val="WW8Num47z2"/>
    <w:rsid w:val="00622F8F"/>
    <w:rPr>
      <w:rFonts w:ascii="Wingdings" w:hAnsi="Wingdings"/>
    </w:rPr>
  </w:style>
  <w:style w:type="character" w:customStyle="1" w:styleId="WW8Num48z0">
    <w:name w:val="WW8Num48z0"/>
    <w:rsid w:val="00622F8F"/>
    <w:rPr>
      <w:rFonts w:ascii="Arial" w:hAnsi="Arial"/>
    </w:rPr>
  </w:style>
  <w:style w:type="character" w:customStyle="1" w:styleId="WW8Num49z0">
    <w:name w:val="WW8Num49z0"/>
    <w:rsid w:val="00622F8F"/>
    <w:rPr>
      <w:rFonts w:ascii="Symbol" w:hAnsi="Symbol"/>
    </w:rPr>
  </w:style>
  <w:style w:type="character" w:customStyle="1" w:styleId="WW8Num49z1">
    <w:name w:val="WW8Num49z1"/>
    <w:rsid w:val="00622F8F"/>
    <w:rPr>
      <w:rFonts w:ascii="Courier New" w:hAnsi="Courier New" w:cs="Wingdings"/>
    </w:rPr>
  </w:style>
  <w:style w:type="character" w:customStyle="1" w:styleId="WW8Num49z2">
    <w:name w:val="WW8Num49z2"/>
    <w:rsid w:val="00622F8F"/>
    <w:rPr>
      <w:rFonts w:ascii="Wingdings" w:hAnsi="Wingdings"/>
    </w:rPr>
  </w:style>
  <w:style w:type="character" w:customStyle="1" w:styleId="WW8Num50z0">
    <w:name w:val="WW8Num50z0"/>
    <w:rsid w:val="00622F8F"/>
    <w:rPr>
      <w:rFonts w:ascii="Arial" w:hAnsi="Arial"/>
    </w:rPr>
  </w:style>
  <w:style w:type="character" w:customStyle="1" w:styleId="WW8Num52z0">
    <w:name w:val="WW8Num52z0"/>
    <w:rsid w:val="00622F8F"/>
    <w:rPr>
      <w:rFonts w:ascii="Symbol" w:hAnsi="Symbol"/>
    </w:rPr>
  </w:style>
  <w:style w:type="character" w:customStyle="1" w:styleId="WW8Num52z1">
    <w:name w:val="WW8Num52z1"/>
    <w:rsid w:val="00622F8F"/>
    <w:rPr>
      <w:rFonts w:ascii="Wingdings" w:hAnsi="Wingdings"/>
    </w:rPr>
  </w:style>
  <w:style w:type="character" w:customStyle="1" w:styleId="WW8Num52z4">
    <w:name w:val="WW8Num52z4"/>
    <w:rsid w:val="00622F8F"/>
    <w:rPr>
      <w:rFonts w:ascii="Courier New" w:hAnsi="Courier New" w:cs="Wingdings"/>
    </w:rPr>
  </w:style>
  <w:style w:type="character" w:customStyle="1" w:styleId="WW8Num53z0">
    <w:name w:val="WW8Num53z0"/>
    <w:rsid w:val="00622F8F"/>
    <w:rPr>
      <w:rFonts w:ascii="Symbol" w:hAnsi="Symbol"/>
      <w:color w:val="auto"/>
    </w:rPr>
  </w:style>
  <w:style w:type="character" w:customStyle="1" w:styleId="WW8Num53z1">
    <w:name w:val="WW8Num53z1"/>
    <w:rsid w:val="00622F8F"/>
    <w:rPr>
      <w:rFonts w:ascii="Courier New" w:hAnsi="Courier New"/>
    </w:rPr>
  </w:style>
  <w:style w:type="character" w:customStyle="1" w:styleId="WW8Num53z3">
    <w:name w:val="WW8Num53z3"/>
    <w:rsid w:val="00622F8F"/>
    <w:rPr>
      <w:rFonts w:ascii="Symbol" w:hAnsi="Symbol"/>
    </w:rPr>
  </w:style>
  <w:style w:type="character" w:customStyle="1" w:styleId="WW8Num53z5">
    <w:name w:val="WW8Num53z5"/>
    <w:rsid w:val="00622F8F"/>
    <w:rPr>
      <w:rFonts w:ascii="Wingdings" w:hAnsi="Wingdings"/>
    </w:rPr>
  </w:style>
  <w:style w:type="character" w:customStyle="1" w:styleId="WW8Num54z0">
    <w:name w:val="WW8Num54z0"/>
    <w:rsid w:val="00622F8F"/>
    <w:rPr>
      <w:rFonts w:ascii="Arial" w:hAnsi="Arial"/>
    </w:rPr>
  </w:style>
  <w:style w:type="character" w:customStyle="1" w:styleId="WW8Num55z0">
    <w:name w:val="WW8Num55z0"/>
    <w:rsid w:val="00622F8F"/>
    <w:rPr>
      <w:rFonts w:ascii="Symbol" w:hAnsi="Symbol"/>
    </w:rPr>
  </w:style>
  <w:style w:type="character" w:customStyle="1" w:styleId="WW8Num55z1">
    <w:name w:val="WW8Num55z1"/>
    <w:rsid w:val="00622F8F"/>
    <w:rPr>
      <w:rFonts w:ascii="Courier New" w:hAnsi="Courier New" w:cs="Wingdings"/>
    </w:rPr>
  </w:style>
  <w:style w:type="character" w:customStyle="1" w:styleId="WW8Num55z2">
    <w:name w:val="WW8Num55z2"/>
    <w:rsid w:val="00622F8F"/>
    <w:rPr>
      <w:rFonts w:ascii="Wingdings" w:hAnsi="Wingdings"/>
    </w:rPr>
  </w:style>
  <w:style w:type="character" w:customStyle="1" w:styleId="WW8Num57z0">
    <w:name w:val="WW8Num57z0"/>
    <w:rsid w:val="00622F8F"/>
    <w:rPr>
      <w:rFonts w:ascii="Arial" w:hAnsi="Arial"/>
    </w:rPr>
  </w:style>
  <w:style w:type="character" w:customStyle="1" w:styleId="WW8Num58z0">
    <w:name w:val="WW8Num58z0"/>
    <w:rsid w:val="00622F8F"/>
    <w:rPr>
      <w:rFonts w:ascii="Symbol" w:hAnsi="Symbol"/>
    </w:rPr>
  </w:style>
  <w:style w:type="character" w:customStyle="1" w:styleId="WW8Num58z1">
    <w:name w:val="WW8Num58z1"/>
    <w:rsid w:val="00622F8F"/>
    <w:rPr>
      <w:rFonts w:ascii="Wingdings" w:hAnsi="Wingdings"/>
    </w:rPr>
  </w:style>
  <w:style w:type="character" w:customStyle="1" w:styleId="WW8Num58z4">
    <w:name w:val="WW8Num58z4"/>
    <w:rsid w:val="00622F8F"/>
    <w:rPr>
      <w:rFonts w:ascii="Courier New" w:hAnsi="Courier New" w:cs="Wingdings"/>
    </w:rPr>
  </w:style>
  <w:style w:type="character" w:customStyle="1" w:styleId="WW8Num59z0">
    <w:name w:val="WW8Num59z0"/>
    <w:rsid w:val="00622F8F"/>
    <w:rPr>
      <w:rFonts w:ascii="Wingdings" w:hAnsi="Wingdings"/>
    </w:rPr>
  </w:style>
  <w:style w:type="character" w:customStyle="1" w:styleId="WW8Num59z1">
    <w:name w:val="WW8Num59z1"/>
    <w:rsid w:val="00622F8F"/>
    <w:rPr>
      <w:rFonts w:ascii="Courier New" w:hAnsi="Courier New" w:cs="Wingdings"/>
    </w:rPr>
  </w:style>
  <w:style w:type="character" w:customStyle="1" w:styleId="WW8Num59z3">
    <w:name w:val="WW8Num59z3"/>
    <w:rsid w:val="00622F8F"/>
    <w:rPr>
      <w:rFonts w:ascii="Symbol" w:hAnsi="Symbol"/>
    </w:rPr>
  </w:style>
  <w:style w:type="character" w:customStyle="1" w:styleId="WW8Num60z0">
    <w:name w:val="WW8Num60z0"/>
    <w:rsid w:val="00622F8F"/>
    <w:rPr>
      <w:rFonts w:ascii="Symbol" w:hAnsi="Symbol"/>
    </w:rPr>
  </w:style>
  <w:style w:type="character" w:customStyle="1" w:styleId="WW8Num60z1">
    <w:name w:val="WW8Num60z1"/>
    <w:rsid w:val="00622F8F"/>
    <w:rPr>
      <w:rFonts w:ascii="Wingdings" w:hAnsi="Wingdings"/>
    </w:rPr>
  </w:style>
  <w:style w:type="character" w:customStyle="1" w:styleId="WW8Num60z4">
    <w:name w:val="WW8Num60z4"/>
    <w:rsid w:val="00622F8F"/>
    <w:rPr>
      <w:rFonts w:ascii="Courier New" w:hAnsi="Courier New" w:cs="Wingdings"/>
    </w:rPr>
  </w:style>
  <w:style w:type="character" w:customStyle="1" w:styleId="WW8Num61z0">
    <w:name w:val="WW8Num61z0"/>
    <w:rsid w:val="00622F8F"/>
    <w:rPr>
      <w:rFonts w:ascii="Arial" w:hAnsi="Arial"/>
    </w:rPr>
  </w:style>
  <w:style w:type="character" w:customStyle="1" w:styleId="WW8Num62z1">
    <w:name w:val="WW8Num62z1"/>
    <w:rsid w:val="00622F8F"/>
    <w:rPr>
      <w:rFonts w:ascii="Symbol" w:hAnsi="Symbol"/>
    </w:rPr>
  </w:style>
  <w:style w:type="character" w:customStyle="1" w:styleId="WW8Num62z2">
    <w:name w:val="WW8Num62z2"/>
    <w:rsid w:val="00622F8F"/>
    <w:rPr>
      <w:rFonts w:ascii="Wingdings" w:hAnsi="Wingdings"/>
    </w:rPr>
  </w:style>
  <w:style w:type="character" w:customStyle="1" w:styleId="WW8Num63z0">
    <w:name w:val="WW8Num63z0"/>
    <w:rsid w:val="00622F8F"/>
    <w:rPr>
      <w:rFonts w:ascii="Arial" w:hAnsi="Arial"/>
    </w:rPr>
  </w:style>
  <w:style w:type="character" w:customStyle="1" w:styleId="WW8Num64z0">
    <w:name w:val="WW8Num64z0"/>
    <w:rsid w:val="00622F8F"/>
    <w:rPr>
      <w:rFonts w:ascii="Wingdings" w:hAnsi="Wingdings"/>
    </w:rPr>
  </w:style>
  <w:style w:type="character" w:customStyle="1" w:styleId="WW8Num64z1">
    <w:name w:val="WW8Num64z1"/>
    <w:rsid w:val="00622F8F"/>
    <w:rPr>
      <w:rFonts w:ascii="Courier New" w:hAnsi="Courier New" w:cs="Wingdings"/>
    </w:rPr>
  </w:style>
  <w:style w:type="character" w:customStyle="1" w:styleId="WW8Num64z3">
    <w:name w:val="WW8Num64z3"/>
    <w:rsid w:val="00622F8F"/>
    <w:rPr>
      <w:rFonts w:ascii="Symbol" w:hAnsi="Symbol"/>
    </w:rPr>
  </w:style>
  <w:style w:type="character" w:customStyle="1" w:styleId="WW8Num66z0">
    <w:name w:val="WW8Num66z0"/>
    <w:rsid w:val="00622F8F"/>
    <w:rPr>
      <w:rFonts w:ascii="Symbol" w:hAnsi="Symbol"/>
    </w:rPr>
  </w:style>
  <w:style w:type="character" w:customStyle="1" w:styleId="WW8Num66z1">
    <w:name w:val="WW8Num66z1"/>
    <w:rsid w:val="00622F8F"/>
    <w:rPr>
      <w:rFonts w:ascii="Wingdings" w:hAnsi="Wingdings"/>
    </w:rPr>
  </w:style>
  <w:style w:type="character" w:customStyle="1" w:styleId="WW8Num66z4">
    <w:name w:val="WW8Num66z4"/>
    <w:rsid w:val="00622F8F"/>
    <w:rPr>
      <w:rFonts w:ascii="Courier New" w:hAnsi="Courier New" w:cs="Wingdings"/>
    </w:rPr>
  </w:style>
  <w:style w:type="character" w:customStyle="1" w:styleId="WW8Num67z0">
    <w:name w:val="WW8Num67z0"/>
    <w:rsid w:val="00622F8F"/>
    <w:rPr>
      <w:rFonts w:ascii="Symbol" w:hAnsi="Symbol"/>
    </w:rPr>
  </w:style>
  <w:style w:type="character" w:customStyle="1" w:styleId="WW8Num67z1">
    <w:name w:val="WW8Num67z1"/>
    <w:rsid w:val="00622F8F"/>
    <w:rPr>
      <w:rFonts w:ascii="Wingdings" w:hAnsi="Wingdings"/>
    </w:rPr>
  </w:style>
  <w:style w:type="character" w:customStyle="1" w:styleId="WW8Num67z4">
    <w:name w:val="WW8Num67z4"/>
    <w:rsid w:val="00622F8F"/>
    <w:rPr>
      <w:rFonts w:ascii="Courier New" w:hAnsi="Courier New" w:cs="Wingdings"/>
    </w:rPr>
  </w:style>
  <w:style w:type="character" w:customStyle="1" w:styleId="WW8Num68z4">
    <w:name w:val="WW8Num68z4"/>
    <w:rsid w:val="00622F8F"/>
    <w:rPr>
      <w:rFonts w:ascii="Wingdings" w:hAnsi="Wingdings"/>
    </w:rPr>
  </w:style>
  <w:style w:type="character" w:customStyle="1" w:styleId="WW8Num69z0">
    <w:name w:val="WW8Num69z0"/>
    <w:rsid w:val="00622F8F"/>
    <w:rPr>
      <w:rFonts w:ascii="Symbol" w:hAnsi="Symbol"/>
    </w:rPr>
  </w:style>
  <w:style w:type="character" w:customStyle="1" w:styleId="WW8Num69z1">
    <w:name w:val="WW8Num69z1"/>
    <w:rsid w:val="00622F8F"/>
    <w:rPr>
      <w:rFonts w:ascii="Wingdings" w:hAnsi="Wingdings"/>
    </w:rPr>
  </w:style>
  <w:style w:type="character" w:customStyle="1" w:styleId="WW8Num69z4">
    <w:name w:val="WW8Num69z4"/>
    <w:rsid w:val="00622F8F"/>
    <w:rPr>
      <w:rFonts w:ascii="Courier New" w:hAnsi="Courier New" w:cs="Wingdings"/>
    </w:rPr>
  </w:style>
  <w:style w:type="character" w:customStyle="1" w:styleId="WW8Num71z0">
    <w:name w:val="WW8Num71z0"/>
    <w:rsid w:val="00622F8F"/>
    <w:rPr>
      <w:rFonts w:ascii="Arial" w:hAnsi="Arial"/>
    </w:rPr>
  </w:style>
  <w:style w:type="character" w:customStyle="1" w:styleId="WW8Num73z0">
    <w:name w:val="WW8Num73z0"/>
    <w:rsid w:val="00622F8F"/>
    <w:rPr>
      <w:rFonts w:ascii="Wingdings" w:hAnsi="Wingdings"/>
    </w:rPr>
  </w:style>
  <w:style w:type="character" w:customStyle="1" w:styleId="WW8Num73z3">
    <w:name w:val="WW8Num73z3"/>
    <w:rsid w:val="00622F8F"/>
    <w:rPr>
      <w:rFonts w:ascii="Symbol" w:hAnsi="Symbol"/>
    </w:rPr>
  </w:style>
  <w:style w:type="character" w:customStyle="1" w:styleId="WW8Num73z4">
    <w:name w:val="WW8Num73z4"/>
    <w:rsid w:val="00622F8F"/>
    <w:rPr>
      <w:rFonts w:ascii="Courier New" w:hAnsi="Courier New" w:cs="Wingdings"/>
    </w:rPr>
  </w:style>
  <w:style w:type="character" w:customStyle="1" w:styleId="Domylnaczcionkaakapitu6">
    <w:name w:val="Domyślna czcionka akapitu6"/>
    <w:rsid w:val="00622F8F"/>
  </w:style>
  <w:style w:type="character" w:customStyle="1" w:styleId="WW8Num7z1">
    <w:name w:val="WW8Num7z1"/>
    <w:rsid w:val="00622F8F"/>
    <w:rPr>
      <w:rFonts w:ascii="Symbol" w:hAnsi="Symbol" w:cs="Wingdings"/>
    </w:rPr>
  </w:style>
  <w:style w:type="character" w:customStyle="1" w:styleId="WW8Num12z2">
    <w:name w:val="WW8Num12z2"/>
    <w:rsid w:val="00622F8F"/>
    <w:rPr>
      <w:rFonts w:ascii="Wingdings" w:hAnsi="Wingdings"/>
    </w:rPr>
  </w:style>
  <w:style w:type="character" w:customStyle="1" w:styleId="WW8Num12z5">
    <w:name w:val="WW8Num12z5"/>
    <w:rsid w:val="00622F8F"/>
    <w:rPr>
      <w:rFonts w:ascii="Courier New" w:hAnsi="Courier New"/>
      <w:color w:val="auto"/>
    </w:rPr>
  </w:style>
  <w:style w:type="character" w:customStyle="1" w:styleId="WW8Num17z1">
    <w:name w:val="WW8Num17z1"/>
    <w:rsid w:val="00622F8F"/>
    <w:rPr>
      <w:rFonts w:ascii="Symbol" w:hAnsi="Symbol"/>
      <w:color w:val="auto"/>
    </w:rPr>
  </w:style>
  <w:style w:type="character" w:customStyle="1" w:styleId="Domylnaczcionkaakapitu5">
    <w:name w:val="Domyślna czcionka akapitu5"/>
    <w:rsid w:val="00622F8F"/>
  </w:style>
  <w:style w:type="character" w:customStyle="1" w:styleId="Absatz-Standardschriftart">
    <w:name w:val="Absatz-Standardschriftart"/>
    <w:rsid w:val="00622F8F"/>
  </w:style>
  <w:style w:type="character" w:customStyle="1" w:styleId="WW-Absatz-Standardschriftart">
    <w:name w:val="WW-Absatz-Standardschriftart"/>
    <w:rsid w:val="00622F8F"/>
  </w:style>
  <w:style w:type="character" w:customStyle="1" w:styleId="WW8Num18z0">
    <w:name w:val="WW8Num18z0"/>
    <w:rsid w:val="00622F8F"/>
    <w:rPr>
      <w:rFonts w:ascii="Symbol" w:hAnsi="Symbol"/>
      <w:color w:val="auto"/>
    </w:rPr>
  </w:style>
  <w:style w:type="character" w:customStyle="1" w:styleId="Domylnaczcionkaakapitu4">
    <w:name w:val="Domyślna czcionka akapitu4"/>
    <w:rsid w:val="00622F8F"/>
  </w:style>
  <w:style w:type="character" w:customStyle="1" w:styleId="WW8Num9z1">
    <w:name w:val="WW8Num9z1"/>
    <w:rsid w:val="00622F8F"/>
    <w:rPr>
      <w:rFonts w:ascii="Symbol" w:hAnsi="Symbol" w:cs="Wingdings"/>
    </w:rPr>
  </w:style>
  <w:style w:type="character" w:customStyle="1" w:styleId="WW8Num17z3">
    <w:name w:val="WW8Num17z3"/>
    <w:rsid w:val="00622F8F"/>
    <w:rPr>
      <w:rFonts w:ascii="Symbol" w:hAnsi="Symbol"/>
    </w:rPr>
  </w:style>
  <w:style w:type="character" w:customStyle="1" w:styleId="WW8Num17z4">
    <w:name w:val="WW8Num17z4"/>
    <w:rsid w:val="00622F8F"/>
    <w:rPr>
      <w:rFonts w:ascii="Courier New" w:hAnsi="Courier New" w:cs="Wingdings"/>
    </w:rPr>
  </w:style>
  <w:style w:type="character" w:customStyle="1" w:styleId="WW8Num17z5">
    <w:name w:val="WW8Num17z5"/>
    <w:rsid w:val="00622F8F"/>
    <w:rPr>
      <w:rFonts w:ascii="Wingdings" w:hAnsi="Wingdings"/>
    </w:rPr>
  </w:style>
  <w:style w:type="character" w:customStyle="1" w:styleId="WW8Num20z1">
    <w:name w:val="WW8Num20z1"/>
    <w:rsid w:val="00622F8F"/>
    <w:rPr>
      <w:rFonts w:ascii="Symbol" w:hAnsi="Symbol"/>
      <w:color w:val="auto"/>
    </w:rPr>
  </w:style>
  <w:style w:type="character" w:customStyle="1" w:styleId="WW8Num20z2">
    <w:name w:val="WW8Num20z2"/>
    <w:rsid w:val="00622F8F"/>
    <w:rPr>
      <w:rFonts w:ascii="Wingdings" w:hAnsi="Wingdings"/>
    </w:rPr>
  </w:style>
  <w:style w:type="character" w:customStyle="1" w:styleId="WW8Num21z1">
    <w:name w:val="WW8Num21z1"/>
    <w:rsid w:val="00622F8F"/>
    <w:rPr>
      <w:rFonts w:ascii="Courier New" w:hAnsi="Courier New" w:cs="Wingdings"/>
    </w:rPr>
  </w:style>
  <w:style w:type="character" w:customStyle="1" w:styleId="WW8Num23z2">
    <w:name w:val="WW8Num23z2"/>
    <w:rsid w:val="00622F8F"/>
    <w:rPr>
      <w:rFonts w:ascii="Wingdings" w:hAnsi="Wingdings"/>
    </w:rPr>
  </w:style>
  <w:style w:type="character" w:customStyle="1" w:styleId="WW8Num23z3">
    <w:name w:val="WW8Num23z3"/>
    <w:rsid w:val="00622F8F"/>
    <w:rPr>
      <w:rFonts w:ascii="Symbol" w:hAnsi="Symbol"/>
    </w:rPr>
  </w:style>
  <w:style w:type="character" w:customStyle="1" w:styleId="WW8Num30z1">
    <w:name w:val="WW8Num30z1"/>
    <w:rsid w:val="00622F8F"/>
    <w:rPr>
      <w:rFonts w:ascii="Courier New" w:hAnsi="Courier New" w:cs="Wingdings"/>
    </w:rPr>
  </w:style>
  <w:style w:type="character" w:customStyle="1" w:styleId="WW8Num32z2">
    <w:name w:val="WW8Num32z2"/>
    <w:rsid w:val="00622F8F"/>
    <w:rPr>
      <w:rFonts w:ascii="Wingdings" w:hAnsi="Wingdings"/>
    </w:rPr>
  </w:style>
  <w:style w:type="character" w:customStyle="1" w:styleId="WW8Num38z3">
    <w:name w:val="WW8Num38z3"/>
    <w:rsid w:val="00622F8F"/>
    <w:rPr>
      <w:rFonts w:ascii="Symbol" w:hAnsi="Symbol"/>
    </w:rPr>
  </w:style>
  <w:style w:type="character" w:customStyle="1" w:styleId="WW8Num39z2">
    <w:name w:val="WW8Num39z2"/>
    <w:rsid w:val="00622F8F"/>
    <w:rPr>
      <w:rFonts w:ascii="Wingdings" w:hAnsi="Wingdings"/>
    </w:rPr>
  </w:style>
  <w:style w:type="character" w:customStyle="1" w:styleId="WW8Num40z3">
    <w:name w:val="WW8Num40z3"/>
    <w:rsid w:val="00622F8F"/>
    <w:rPr>
      <w:rFonts w:ascii="Symbol" w:hAnsi="Symbol"/>
    </w:rPr>
  </w:style>
  <w:style w:type="character" w:customStyle="1" w:styleId="WW8Num44z1">
    <w:name w:val="WW8Num44z1"/>
    <w:rsid w:val="00622F8F"/>
    <w:rPr>
      <w:rFonts w:ascii="Courier New" w:hAnsi="Courier New" w:cs="Wingdings"/>
    </w:rPr>
  </w:style>
  <w:style w:type="character" w:customStyle="1" w:styleId="WW8Num44z2">
    <w:name w:val="WW8Num44z2"/>
    <w:rsid w:val="00622F8F"/>
    <w:rPr>
      <w:rFonts w:ascii="Wingdings" w:hAnsi="Wingdings"/>
    </w:rPr>
  </w:style>
  <w:style w:type="character" w:customStyle="1" w:styleId="Domylnaczcionkaakapitu3">
    <w:name w:val="Domyślna czcionka akapitu3"/>
    <w:rsid w:val="00622F8F"/>
  </w:style>
  <w:style w:type="character" w:customStyle="1" w:styleId="WW8Num10z1">
    <w:name w:val="WW8Num10z1"/>
    <w:rsid w:val="00622F8F"/>
    <w:rPr>
      <w:rFonts w:ascii="Courier New" w:hAnsi="Courier New" w:cs="Wingdings"/>
    </w:rPr>
  </w:style>
  <w:style w:type="character" w:customStyle="1" w:styleId="WW8Num18z3">
    <w:name w:val="WW8Num18z3"/>
    <w:rsid w:val="00622F8F"/>
    <w:rPr>
      <w:rFonts w:ascii="Symbol" w:hAnsi="Symbol"/>
    </w:rPr>
  </w:style>
  <w:style w:type="character" w:customStyle="1" w:styleId="WW8Num18z4">
    <w:name w:val="WW8Num18z4"/>
    <w:rsid w:val="00622F8F"/>
    <w:rPr>
      <w:rFonts w:ascii="Courier New" w:hAnsi="Courier New" w:cs="Wingdings"/>
    </w:rPr>
  </w:style>
  <w:style w:type="character" w:customStyle="1" w:styleId="WW8Num18z5">
    <w:name w:val="WW8Num18z5"/>
    <w:rsid w:val="00622F8F"/>
    <w:rPr>
      <w:rFonts w:ascii="Wingdings" w:hAnsi="Wingdings"/>
    </w:rPr>
  </w:style>
  <w:style w:type="character" w:customStyle="1" w:styleId="WW8Num21z2">
    <w:name w:val="WW8Num21z2"/>
    <w:rsid w:val="00622F8F"/>
    <w:rPr>
      <w:rFonts w:ascii="Wingdings" w:hAnsi="Wingdings"/>
    </w:rPr>
  </w:style>
  <w:style w:type="character" w:customStyle="1" w:styleId="WW8Num22z1">
    <w:name w:val="WW8Num22z1"/>
    <w:rsid w:val="00622F8F"/>
    <w:rPr>
      <w:rFonts w:ascii="Courier New" w:hAnsi="Courier New" w:cs="Wingdings"/>
    </w:rPr>
  </w:style>
  <w:style w:type="character" w:customStyle="1" w:styleId="WW8Num24z3">
    <w:name w:val="WW8Num24z3"/>
    <w:rsid w:val="00622F8F"/>
    <w:rPr>
      <w:rFonts w:ascii="Symbol" w:hAnsi="Symbol"/>
    </w:rPr>
  </w:style>
  <w:style w:type="character" w:customStyle="1" w:styleId="WW8Num24z4">
    <w:name w:val="WW8Num24z4"/>
    <w:rsid w:val="00622F8F"/>
    <w:rPr>
      <w:rFonts w:ascii="Courier New" w:hAnsi="Courier New" w:cs="Wingdings"/>
    </w:rPr>
  </w:style>
  <w:style w:type="character" w:customStyle="1" w:styleId="WW-Absatz-Standardschriftart1">
    <w:name w:val="WW-Absatz-Standardschriftart1"/>
    <w:rsid w:val="00622F8F"/>
  </w:style>
  <w:style w:type="character" w:customStyle="1" w:styleId="WW8Num20z3">
    <w:name w:val="WW8Num20z3"/>
    <w:rsid w:val="00622F8F"/>
    <w:rPr>
      <w:rFonts w:ascii="Symbol" w:hAnsi="Symbol"/>
    </w:rPr>
  </w:style>
  <w:style w:type="character" w:customStyle="1" w:styleId="WW8Num20z4">
    <w:name w:val="WW8Num20z4"/>
    <w:rsid w:val="00622F8F"/>
    <w:rPr>
      <w:rFonts w:ascii="Courier New" w:hAnsi="Courier New" w:cs="Wingdings"/>
    </w:rPr>
  </w:style>
  <w:style w:type="character" w:customStyle="1" w:styleId="WW8Num20z5">
    <w:name w:val="WW8Num20z5"/>
    <w:rsid w:val="00622F8F"/>
    <w:rPr>
      <w:rFonts w:ascii="Wingdings" w:hAnsi="Wingdings"/>
    </w:rPr>
  </w:style>
  <w:style w:type="character" w:customStyle="1" w:styleId="WW8Num25z2">
    <w:name w:val="WW8Num25z2"/>
    <w:rsid w:val="00622F8F"/>
    <w:rPr>
      <w:rFonts w:ascii="Wingdings" w:hAnsi="Wingdings"/>
    </w:rPr>
  </w:style>
  <w:style w:type="character" w:customStyle="1" w:styleId="WW8Num25z5">
    <w:name w:val="WW8Num25z5"/>
    <w:rsid w:val="00622F8F"/>
    <w:rPr>
      <w:rFonts w:ascii="Courier New" w:hAnsi="Courier New"/>
      <w:color w:val="auto"/>
    </w:rPr>
  </w:style>
  <w:style w:type="character" w:customStyle="1" w:styleId="WW8Num25z7">
    <w:name w:val="WW8Num25z7"/>
    <w:rsid w:val="00622F8F"/>
    <w:rPr>
      <w:rFonts w:ascii="Courier New" w:hAnsi="Courier New" w:cs="Wingdings"/>
    </w:rPr>
  </w:style>
  <w:style w:type="character" w:customStyle="1" w:styleId="WW8Num25z8">
    <w:name w:val="WW8Num25z8"/>
    <w:rsid w:val="00622F8F"/>
    <w:rPr>
      <w:rFonts w:ascii="Wingdings" w:hAnsi="Wingdings"/>
    </w:rPr>
  </w:style>
  <w:style w:type="character" w:customStyle="1" w:styleId="WW8Num28z3">
    <w:name w:val="WW8Num28z3"/>
    <w:rsid w:val="00622F8F"/>
    <w:rPr>
      <w:rFonts w:ascii="Symbol" w:hAnsi="Symbol"/>
    </w:rPr>
  </w:style>
  <w:style w:type="character" w:customStyle="1" w:styleId="Domylnaczcionkaakapitu2">
    <w:name w:val="Domyślna czcionka akapitu2"/>
    <w:rsid w:val="00622F8F"/>
  </w:style>
  <w:style w:type="character" w:customStyle="1" w:styleId="WW8Num2z3">
    <w:name w:val="WW8Num2z3"/>
    <w:rsid w:val="00622F8F"/>
    <w:rPr>
      <w:rFonts w:ascii="Symbol" w:hAnsi="Symbol"/>
    </w:rPr>
  </w:style>
  <w:style w:type="character" w:customStyle="1" w:styleId="WW8Num3z3">
    <w:name w:val="WW8Num3z3"/>
    <w:rsid w:val="00622F8F"/>
    <w:rPr>
      <w:rFonts w:ascii="Symbol" w:hAnsi="Symbol"/>
    </w:rPr>
  </w:style>
  <w:style w:type="character" w:customStyle="1" w:styleId="WW8Num4z3">
    <w:name w:val="WW8Num4z3"/>
    <w:rsid w:val="00622F8F"/>
    <w:rPr>
      <w:rFonts w:ascii="Symbol" w:hAnsi="Symbol"/>
    </w:rPr>
  </w:style>
  <w:style w:type="character" w:customStyle="1" w:styleId="WW8Num5z1">
    <w:name w:val="WW8Num5z1"/>
    <w:rsid w:val="00622F8F"/>
    <w:rPr>
      <w:rFonts w:ascii="Courier New" w:hAnsi="Courier New" w:cs="Wingdings"/>
    </w:rPr>
  </w:style>
  <w:style w:type="character" w:customStyle="1" w:styleId="WW8Num5z2">
    <w:name w:val="WW8Num5z2"/>
    <w:rsid w:val="00622F8F"/>
    <w:rPr>
      <w:rFonts w:ascii="Wingdings" w:hAnsi="Wingdings"/>
    </w:rPr>
  </w:style>
  <w:style w:type="character" w:customStyle="1" w:styleId="WW8Num5z3">
    <w:name w:val="WW8Num5z3"/>
    <w:rsid w:val="00622F8F"/>
    <w:rPr>
      <w:rFonts w:ascii="Symbol" w:hAnsi="Symbol"/>
    </w:rPr>
  </w:style>
  <w:style w:type="character" w:customStyle="1" w:styleId="WW8Num10z2">
    <w:name w:val="WW8Num10z2"/>
    <w:rsid w:val="00622F8F"/>
    <w:rPr>
      <w:rFonts w:ascii="Wingdings" w:hAnsi="Wingdings"/>
    </w:rPr>
  </w:style>
  <w:style w:type="character" w:customStyle="1" w:styleId="WW8Num10z3">
    <w:name w:val="WW8Num10z3"/>
    <w:rsid w:val="00622F8F"/>
    <w:rPr>
      <w:rFonts w:ascii="Symbol" w:hAnsi="Symbol"/>
    </w:rPr>
  </w:style>
  <w:style w:type="character" w:customStyle="1" w:styleId="WW8Num13z3">
    <w:name w:val="WW8Num13z3"/>
    <w:rsid w:val="00622F8F"/>
    <w:rPr>
      <w:rFonts w:ascii="Symbol" w:hAnsi="Symbol"/>
    </w:rPr>
  </w:style>
  <w:style w:type="character" w:customStyle="1" w:styleId="WW8Num14z5">
    <w:name w:val="WW8Num14z5"/>
    <w:rsid w:val="00622F8F"/>
    <w:rPr>
      <w:rFonts w:ascii="Courier New" w:hAnsi="Courier New"/>
      <w:color w:val="auto"/>
    </w:rPr>
  </w:style>
  <w:style w:type="character" w:customStyle="1" w:styleId="WW8Num14z7">
    <w:name w:val="WW8Num14z7"/>
    <w:rsid w:val="00622F8F"/>
    <w:rPr>
      <w:rFonts w:ascii="Courier New" w:hAnsi="Courier New" w:cs="Wingdings"/>
    </w:rPr>
  </w:style>
  <w:style w:type="character" w:customStyle="1" w:styleId="WW8Num14z8">
    <w:name w:val="WW8Num14z8"/>
    <w:rsid w:val="00622F8F"/>
    <w:rPr>
      <w:rFonts w:ascii="Wingdings" w:hAnsi="Wingdings"/>
    </w:rPr>
  </w:style>
  <w:style w:type="character" w:customStyle="1" w:styleId="WW8Num18z1">
    <w:name w:val="WW8Num18z1"/>
    <w:rsid w:val="00622F8F"/>
    <w:rPr>
      <w:rFonts w:ascii="Courier New" w:hAnsi="Courier New" w:cs="Wingdings"/>
    </w:rPr>
  </w:style>
  <w:style w:type="character" w:customStyle="1" w:styleId="WW8Num18z2">
    <w:name w:val="WW8Num18z2"/>
    <w:rsid w:val="00622F8F"/>
    <w:rPr>
      <w:rFonts w:ascii="Wingdings" w:hAnsi="Wingdings"/>
    </w:rPr>
  </w:style>
  <w:style w:type="character" w:customStyle="1" w:styleId="WW8Num19z2">
    <w:name w:val="WW8Num19z2"/>
    <w:rsid w:val="00622F8F"/>
    <w:rPr>
      <w:rFonts w:ascii="Wingdings" w:hAnsi="Wingdings"/>
    </w:rPr>
  </w:style>
  <w:style w:type="character" w:customStyle="1" w:styleId="WW8Num21z3">
    <w:name w:val="WW8Num21z3"/>
    <w:rsid w:val="00622F8F"/>
    <w:rPr>
      <w:rFonts w:ascii="Symbol" w:hAnsi="Symbol"/>
    </w:rPr>
  </w:style>
  <w:style w:type="character" w:customStyle="1" w:styleId="WW8Num22z2">
    <w:name w:val="WW8Num22z2"/>
    <w:rsid w:val="00622F8F"/>
    <w:rPr>
      <w:rFonts w:ascii="Wingdings" w:hAnsi="Wingdings"/>
    </w:rPr>
  </w:style>
  <w:style w:type="character" w:customStyle="1" w:styleId="WW8Num22z3">
    <w:name w:val="WW8Num22z3"/>
    <w:rsid w:val="00622F8F"/>
    <w:rPr>
      <w:rFonts w:ascii="Symbol" w:hAnsi="Symbol"/>
    </w:rPr>
  </w:style>
  <w:style w:type="character" w:customStyle="1" w:styleId="WW8Num25z3">
    <w:name w:val="WW8Num25z3"/>
    <w:rsid w:val="00622F8F"/>
    <w:rPr>
      <w:rFonts w:ascii="Symbol" w:hAnsi="Symbol"/>
    </w:rPr>
  </w:style>
  <w:style w:type="character" w:customStyle="1" w:styleId="WW8Num27z3">
    <w:name w:val="WW8Num27z3"/>
    <w:rsid w:val="00622F8F"/>
    <w:rPr>
      <w:rFonts w:ascii="Symbol" w:hAnsi="Symbol"/>
    </w:rPr>
  </w:style>
  <w:style w:type="character" w:customStyle="1" w:styleId="WW8Num27z5">
    <w:name w:val="WW8Num27z5"/>
    <w:rsid w:val="00622F8F"/>
    <w:rPr>
      <w:rFonts w:ascii="Wingdings" w:hAnsi="Wingdings"/>
    </w:rPr>
  </w:style>
  <w:style w:type="character" w:customStyle="1" w:styleId="WW8Num30z2">
    <w:name w:val="WW8Num30z2"/>
    <w:rsid w:val="00622F8F"/>
    <w:rPr>
      <w:rFonts w:ascii="Wingdings" w:hAnsi="Wingdings"/>
    </w:rPr>
  </w:style>
  <w:style w:type="character" w:customStyle="1" w:styleId="WW8Num30z3">
    <w:name w:val="WW8Num30z3"/>
    <w:rsid w:val="00622F8F"/>
    <w:rPr>
      <w:rFonts w:ascii="Symbol" w:hAnsi="Symbol"/>
    </w:rPr>
  </w:style>
  <w:style w:type="character" w:customStyle="1" w:styleId="WW8Num32z3">
    <w:name w:val="WW8Num32z3"/>
    <w:rsid w:val="00622F8F"/>
    <w:rPr>
      <w:rFonts w:ascii="Symbol" w:hAnsi="Symbol"/>
    </w:rPr>
  </w:style>
  <w:style w:type="character" w:customStyle="1" w:styleId="WW8Num34z5">
    <w:name w:val="WW8Num34z5"/>
    <w:rsid w:val="00622F8F"/>
    <w:rPr>
      <w:rFonts w:ascii="Courier New" w:hAnsi="Courier New"/>
      <w:color w:val="auto"/>
    </w:rPr>
  </w:style>
  <w:style w:type="character" w:customStyle="1" w:styleId="WW8Num34z7">
    <w:name w:val="WW8Num34z7"/>
    <w:rsid w:val="00622F8F"/>
    <w:rPr>
      <w:rFonts w:ascii="Courier New" w:hAnsi="Courier New" w:cs="Wingdings"/>
    </w:rPr>
  </w:style>
  <w:style w:type="character" w:customStyle="1" w:styleId="WW8Num34z8">
    <w:name w:val="WW8Num34z8"/>
    <w:rsid w:val="00622F8F"/>
    <w:rPr>
      <w:rFonts w:ascii="Wingdings" w:hAnsi="Wingdings"/>
    </w:rPr>
  </w:style>
  <w:style w:type="character" w:customStyle="1" w:styleId="WW8Num38z2">
    <w:name w:val="WW8Num38z2"/>
    <w:rsid w:val="00622F8F"/>
    <w:rPr>
      <w:rFonts w:ascii="Wingdings" w:hAnsi="Wingdings"/>
    </w:rPr>
  </w:style>
  <w:style w:type="character" w:customStyle="1" w:styleId="WW8Num39z3">
    <w:name w:val="WW8Num39z3"/>
    <w:rsid w:val="00622F8F"/>
    <w:rPr>
      <w:rFonts w:ascii="Symbol" w:hAnsi="Symbol"/>
    </w:rPr>
  </w:style>
  <w:style w:type="character" w:customStyle="1" w:styleId="WW8Num42z1">
    <w:name w:val="WW8Num42z1"/>
    <w:rsid w:val="00622F8F"/>
    <w:rPr>
      <w:rFonts w:ascii="Courier New" w:hAnsi="Courier New" w:cs="Wingdings"/>
    </w:rPr>
  </w:style>
  <w:style w:type="character" w:customStyle="1" w:styleId="WW8Num42z2">
    <w:name w:val="WW8Num42z2"/>
    <w:rsid w:val="00622F8F"/>
    <w:rPr>
      <w:rFonts w:ascii="Wingdings" w:hAnsi="Wingdings"/>
    </w:rPr>
  </w:style>
  <w:style w:type="character" w:customStyle="1" w:styleId="WW8Num42z3">
    <w:name w:val="WW8Num42z3"/>
    <w:rsid w:val="00622F8F"/>
    <w:rPr>
      <w:rFonts w:ascii="Symbol" w:hAnsi="Symbol"/>
    </w:rPr>
  </w:style>
  <w:style w:type="character" w:customStyle="1" w:styleId="WW8Num43z1">
    <w:name w:val="WW8Num43z1"/>
    <w:rsid w:val="00622F8F"/>
    <w:rPr>
      <w:rFonts w:ascii="Symbol" w:hAnsi="Symbol"/>
      <w:color w:val="auto"/>
    </w:rPr>
  </w:style>
  <w:style w:type="character" w:customStyle="1" w:styleId="WW8Num45z1">
    <w:name w:val="WW8Num45z1"/>
    <w:rsid w:val="00622F8F"/>
    <w:rPr>
      <w:rFonts w:ascii="Courier New" w:hAnsi="Courier New" w:cs="Wingdings"/>
    </w:rPr>
  </w:style>
  <w:style w:type="character" w:customStyle="1" w:styleId="WW8Num45z2">
    <w:name w:val="WW8Num45z2"/>
    <w:rsid w:val="00622F8F"/>
    <w:rPr>
      <w:rFonts w:ascii="Wingdings" w:hAnsi="Wingdings"/>
    </w:rPr>
  </w:style>
  <w:style w:type="character" w:customStyle="1" w:styleId="WW8Num46z1">
    <w:name w:val="WW8Num46z1"/>
    <w:rsid w:val="00622F8F"/>
    <w:rPr>
      <w:sz w:val="22"/>
      <w:szCs w:val="22"/>
    </w:rPr>
  </w:style>
  <w:style w:type="character" w:customStyle="1" w:styleId="Domylnaczcionkaakapitu1">
    <w:name w:val="Domyślna czcionka akapitu1"/>
    <w:rsid w:val="00622F8F"/>
  </w:style>
  <w:style w:type="character" w:styleId="Pogrubienie">
    <w:name w:val="Strong"/>
    <w:uiPriority w:val="22"/>
    <w:qFormat/>
    <w:rsid w:val="00622F8F"/>
    <w:rPr>
      <w:b/>
      <w:bCs/>
    </w:rPr>
  </w:style>
  <w:style w:type="character" w:customStyle="1" w:styleId="Znakiprzypiswkocowych">
    <w:name w:val="Znaki przypisów końcowych"/>
    <w:rsid w:val="00622F8F"/>
    <w:rPr>
      <w:vertAlign w:val="superscript"/>
    </w:rPr>
  </w:style>
  <w:style w:type="character" w:customStyle="1" w:styleId="tresc">
    <w:name w:val="tresc"/>
    <w:basedOn w:val="Domylnaczcionkaakapitu1"/>
    <w:rsid w:val="00622F8F"/>
  </w:style>
  <w:style w:type="character" w:styleId="Uwydatnienie">
    <w:name w:val="Emphasis"/>
    <w:qFormat/>
    <w:rsid w:val="00622F8F"/>
    <w:rPr>
      <w:i/>
      <w:iCs/>
    </w:rPr>
  </w:style>
  <w:style w:type="character" w:customStyle="1" w:styleId="label">
    <w:name w:val="label"/>
    <w:basedOn w:val="Domylnaczcionkaakapitu1"/>
    <w:rsid w:val="00622F8F"/>
  </w:style>
  <w:style w:type="character" w:customStyle="1" w:styleId="Odwoaniedokomentarza1">
    <w:name w:val="Odwołanie do komentarza1"/>
    <w:rsid w:val="00622F8F"/>
    <w:rPr>
      <w:sz w:val="16"/>
      <w:szCs w:val="16"/>
    </w:rPr>
  </w:style>
  <w:style w:type="character" w:customStyle="1" w:styleId="Znakiprzypiswdolnych">
    <w:name w:val="Znaki przypisów dolnych"/>
    <w:rsid w:val="00622F8F"/>
    <w:rPr>
      <w:vertAlign w:val="superscript"/>
    </w:rPr>
  </w:style>
  <w:style w:type="character" w:customStyle="1" w:styleId="Symbolewypunktowania">
    <w:name w:val="Symbole wypunktowania"/>
    <w:rsid w:val="00622F8F"/>
    <w:rPr>
      <w:rFonts w:ascii="StarSymbol" w:eastAsia="StarSymbol" w:hAnsi="StarSymbol" w:cs="Wingdings 2"/>
      <w:sz w:val="18"/>
      <w:szCs w:val="18"/>
    </w:rPr>
  </w:style>
  <w:style w:type="character" w:customStyle="1" w:styleId="Odwoaniedokomentarza2">
    <w:name w:val="Odwołanie do komentarza2"/>
    <w:rsid w:val="00622F8F"/>
    <w:rPr>
      <w:sz w:val="16"/>
      <w:szCs w:val="16"/>
    </w:rPr>
  </w:style>
  <w:style w:type="character" w:customStyle="1" w:styleId="Znakinumeracji">
    <w:name w:val="Znaki numeracji"/>
    <w:rsid w:val="00622F8F"/>
  </w:style>
  <w:style w:type="character" w:customStyle="1" w:styleId="Odwoaniedokomentarza3">
    <w:name w:val="Odwołanie do komentarza3"/>
    <w:rsid w:val="00622F8F"/>
    <w:rPr>
      <w:sz w:val="16"/>
      <w:szCs w:val="16"/>
    </w:rPr>
  </w:style>
  <w:style w:type="character" w:customStyle="1" w:styleId="apple-style-span">
    <w:name w:val="apple-style-span"/>
    <w:basedOn w:val="Domylnaczcionkaakapitu6"/>
    <w:rsid w:val="00622F8F"/>
  </w:style>
  <w:style w:type="character" w:customStyle="1" w:styleId="BodyTextChar">
    <w:name w:val="Body Text Char"/>
    <w:rsid w:val="00622F8F"/>
    <w:rPr>
      <w:rFonts w:ascii="Arial Narrow" w:hAnsi="Arial Narrow"/>
      <w:sz w:val="16"/>
    </w:rPr>
  </w:style>
  <w:style w:type="character" w:customStyle="1" w:styleId="FooterChar">
    <w:name w:val="Footer Char"/>
    <w:basedOn w:val="WW-Domylnaczcionkaakapitu"/>
    <w:rsid w:val="00622F8F"/>
  </w:style>
  <w:style w:type="character" w:customStyle="1" w:styleId="EndnoteTextChar">
    <w:name w:val="Endnote Text Char"/>
    <w:basedOn w:val="WW-Domylnaczcionkaakapitu"/>
    <w:rsid w:val="00622F8F"/>
  </w:style>
  <w:style w:type="character" w:customStyle="1" w:styleId="CommentTextChar1">
    <w:name w:val="Comment Text Char1"/>
    <w:basedOn w:val="WW-Domylnaczcionkaakapitu"/>
    <w:rsid w:val="00622F8F"/>
  </w:style>
  <w:style w:type="character" w:customStyle="1" w:styleId="CommentSubjectChar">
    <w:name w:val="Comment Subject Char"/>
    <w:basedOn w:val="CommentTextChar1"/>
    <w:rsid w:val="00622F8F"/>
  </w:style>
  <w:style w:type="character" w:customStyle="1" w:styleId="FootnoteTextChar">
    <w:name w:val="Footnote Text Char"/>
    <w:basedOn w:val="WW-Domylnaczcionkaakapitu"/>
    <w:rsid w:val="00622F8F"/>
  </w:style>
  <w:style w:type="character" w:customStyle="1" w:styleId="Odwoanieprzypisudolnego1">
    <w:name w:val="Odwołanie przypisu dolnego1"/>
    <w:rsid w:val="00622F8F"/>
    <w:rPr>
      <w:vertAlign w:val="superscript"/>
    </w:rPr>
  </w:style>
  <w:style w:type="character" w:customStyle="1" w:styleId="Nagwek5Znak1">
    <w:name w:val="Nagłówek 5 Znak1"/>
    <w:rsid w:val="00622F8F"/>
    <w:rPr>
      <w:rFonts w:ascii="Calibri" w:hAnsi="Calibri"/>
      <w:b/>
      <w:bCs/>
      <w:i/>
      <w:iCs/>
      <w:sz w:val="26"/>
      <w:szCs w:val="26"/>
    </w:rPr>
  </w:style>
  <w:style w:type="character" w:customStyle="1" w:styleId="5stylZnak">
    <w:name w:val="5 styl Znak"/>
    <w:basedOn w:val="Nagwek5Znak1"/>
    <w:rsid w:val="00622F8F"/>
    <w:rPr>
      <w:rFonts w:ascii="Calibri" w:hAnsi="Calibri"/>
      <w:b/>
      <w:bCs/>
      <w:i/>
      <w:iCs/>
      <w:sz w:val="26"/>
      <w:szCs w:val="26"/>
    </w:rPr>
  </w:style>
  <w:style w:type="character" w:customStyle="1" w:styleId="Nagwek4Znak1">
    <w:name w:val="Nagłówek 4 Znak1"/>
    <w:rsid w:val="00622F8F"/>
    <w:rPr>
      <w:rFonts w:ascii="Calibri" w:hAnsi="Calibri"/>
      <w:b/>
      <w:bCs/>
      <w:sz w:val="28"/>
      <w:szCs w:val="28"/>
    </w:rPr>
  </w:style>
  <w:style w:type="character" w:customStyle="1" w:styleId="4stylZnak">
    <w:name w:val="4 styl Znak"/>
    <w:basedOn w:val="Nagwek4Znak1"/>
    <w:rsid w:val="00622F8F"/>
    <w:rPr>
      <w:rFonts w:ascii="Calibri" w:hAnsi="Calibri"/>
      <w:b/>
      <w:bCs/>
      <w:sz w:val="28"/>
      <w:szCs w:val="28"/>
    </w:rPr>
  </w:style>
  <w:style w:type="character" w:customStyle="1" w:styleId="DocumentMapChar">
    <w:name w:val="Document Map Char"/>
    <w:rsid w:val="00622F8F"/>
    <w:rPr>
      <w:rFonts w:ascii="Tahoma" w:hAnsi="Tahoma" w:cs="Tahoma"/>
      <w:sz w:val="16"/>
      <w:szCs w:val="16"/>
    </w:rPr>
  </w:style>
  <w:style w:type="character" w:customStyle="1" w:styleId="HTMLAddressChar">
    <w:name w:val="HTML Address Char"/>
    <w:rsid w:val="00622F8F"/>
    <w:rPr>
      <w:i/>
      <w:iCs/>
      <w:sz w:val="24"/>
      <w:szCs w:val="24"/>
    </w:rPr>
  </w:style>
  <w:style w:type="character" w:customStyle="1" w:styleId="Odwoanieprzypisukocowego1">
    <w:name w:val="Odwołanie przypisu końcowego1"/>
    <w:rsid w:val="00622F8F"/>
    <w:rPr>
      <w:vertAlign w:val="superscript"/>
    </w:rPr>
  </w:style>
  <w:style w:type="character" w:customStyle="1" w:styleId="CommentTextChar">
    <w:name w:val="Comment Text Char"/>
    <w:rsid w:val="00622F8F"/>
    <w:rPr>
      <w:rFonts w:cs="Times New Roman"/>
      <w:lang w:eastAsia="ar-SA" w:bidi="ar-SA"/>
    </w:rPr>
  </w:style>
  <w:style w:type="character" w:customStyle="1" w:styleId="Heading1Char">
    <w:name w:val="Heading 1 Char"/>
    <w:rsid w:val="00622F8F"/>
    <w:rPr>
      <w:rFonts w:ascii="Arial" w:hAnsi="Arial" w:cs="Arial"/>
      <w:b/>
      <w:bCs/>
      <w:kern w:val="1"/>
      <w:sz w:val="28"/>
      <w:szCs w:val="32"/>
    </w:rPr>
  </w:style>
  <w:style w:type="character" w:customStyle="1" w:styleId="Heading2Char">
    <w:name w:val="Heading 2 Char"/>
    <w:rsid w:val="00622F8F"/>
    <w:rPr>
      <w:rFonts w:ascii="Arial" w:hAnsi="Arial" w:cs="Arial"/>
      <w:b/>
      <w:bCs/>
      <w:iCs/>
      <w:sz w:val="24"/>
      <w:szCs w:val="28"/>
    </w:rPr>
  </w:style>
  <w:style w:type="character" w:customStyle="1" w:styleId="Heading3Char">
    <w:name w:val="Heading 3 Char"/>
    <w:rsid w:val="00622F8F"/>
    <w:rPr>
      <w:rFonts w:ascii="Arial" w:hAnsi="Arial" w:cs="Arial"/>
      <w:b/>
      <w:bCs/>
      <w:iCs/>
      <w:sz w:val="22"/>
      <w:szCs w:val="26"/>
    </w:rPr>
  </w:style>
  <w:style w:type="character" w:customStyle="1" w:styleId="Bullet1Char">
    <w:name w:val="Bullet 1 Char"/>
    <w:rsid w:val="00622F8F"/>
    <w:rPr>
      <w:rFonts w:ascii="Arial" w:hAnsi="Arial"/>
      <w:sz w:val="18"/>
      <w:szCs w:val="24"/>
    </w:rPr>
  </w:style>
  <w:style w:type="paragraph" w:customStyle="1" w:styleId="Nagwek80">
    <w:name w:val="Nagłówek8"/>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styleId="Lista">
    <w:name w:val="List"/>
    <w:basedOn w:val="Tekstpodstawowy"/>
    <w:rsid w:val="00622F8F"/>
    <w:pPr>
      <w:tabs>
        <w:tab w:val="clear" w:pos="0"/>
      </w:tabs>
      <w:suppressAutoHyphens/>
      <w:jc w:val="center"/>
    </w:pPr>
    <w:rPr>
      <w:rFonts w:ascii="Arial Narrow" w:hAnsi="Arial Narrow" w:cs="Tahoma"/>
      <w:b w:val="0"/>
      <w:sz w:val="16"/>
      <w:lang w:eastAsia="ar-SA"/>
    </w:rPr>
  </w:style>
  <w:style w:type="paragraph" w:customStyle="1" w:styleId="Podpis8">
    <w:name w:val="Podpis8"/>
    <w:basedOn w:val="Normalny"/>
    <w:rsid w:val="00622F8F"/>
    <w:pPr>
      <w:suppressLineNumbers/>
      <w:suppressAutoHyphens/>
      <w:spacing w:before="120" w:after="120"/>
    </w:pPr>
    <w:rPr>
      <w:rFonts w:cs="Tahoma"/>
      <w:i/>
      <w:iCs/>
      <w:sz w:val="24"/>
      <w:szCs w:val="24"/>
      <w:lang w:eastAsia="ar-SA"/>
    </w:rPr>
  </w:style>
  <w:style w:type="paragraph" w:customStyle="1" w:styleId="Indeks">
    <w:name w:val="Indeks"/>
    <w:basedOn w:val="Normalny"/>
    <w:rsid w:val="00622F8F"/>
    <w:pPr>
      <w:suppressLineNumbers/>
      <w:suppressAutoHyphens/>
    </w:pPr>
    <w:rPr>
      <w:rFonts w:cs="Tahoma"/>
      <w:lang w:eastAsia="ar-SA"/>
    </w:rPr>
  </w:style>
  <w:style w:type="paragraph" w:customStyle="1" w:styleId="Nagwek70">
    <w:name w:val="Nagłówek7"/>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7">
    <w:name w:val="Podpis7"/>
    <w:basedOn w:val="Normalny"/>
    <w:rsid w:val="00622F8F"/>
    <w:pPr>
      <w:suppressLineNumbers/>
      <w:suppressAutoHyphens/>
      <w:spacing w:before="120" w:after="120"/>
    </w:pPr>
    <w:rPr>
      <w:rFonts w:cs="Tahoma"/>
      <w:i/>
      <w:iCs/>
      <w:sz w:val="24"/>
      <w:szCs w:val="24"/>
      <w:lang w:eastAsia="ar-SA"/>
    </w:rPr>
  </w:style>
  <w:style w:type="paragraph" w:customStyle="1" w:styleId="Akapitzlist1">
    <w:name w:val="Akapit z listą1"/>
    <w:basedOn w:val="Normalny"/>
    <w:uiPriority w:val="99"/>
    <w:rsid w:val="00622F8F"/>
    <w:pPr>
      <w:ind w:left="720"/>
    </w:pPr>
    <w:rPr>
      <w:sz w:val="24"/>
      <w:szCs w:val="24"/>
      <w:lang w:eastAsia="ar-SA"/>
    </w:rPr>
  </w:style>
  <w:style w:type="paragraph" w:customStyle="1" w:styleId="Tekstkomentarza4">
    <w:name w:val="Tekst komentarza4"/>
    <w:basedOn w:val="Normalny"/>
    <w:rsid w:val="00622F8F"/>
    <w:pPr>
      <w:suppressAutoHyphens/>
    </w:pPr>
    <w:rPr>
      <w:lang w:eastAsia="ar-SA"/>
    </w:rPr>
  </w:style>
  <w:style w:type="paragraph" w:customStyle="1" w:styleId="Nagwek60">
    <w:name w:val="Nagłówek6"/>
    <w:basedOn w:val="Normalny"/>
    <w:next w:val="Tekstpodstawowy"/>
    <w:rsid w:val="00622F8F"/>
    <w:pPr>
      <w:keepNext/>
      <w:suppressAutoHyphens/>
      <w:spacing w:before="240" w:after="120"/>
    </w:pPr>
    <w:rPr>
      <w:rFonts w:ascii="Arial" w:eastAsia="MS Mincho" w:hAnsi="Arial" w:cs="Tahoma"/>
      <w:sz w:val="28"/>
      <w:szCs w:val="28"/>
      <w:lang w:eastAsia="ar-SA"/>
    </w:rPr>
  </w:style>
  <w:style w:type="paragraph" w:customStyle="1" w:styleId="Podpis6">
    <w:name w:val="Podpis6"/>
    <w:basedOn w:val="Normalny"/>
    <w:rsid w:val="00622F8F"/>
    <w:pPr>
      <w:suppressLineNumbers/>
      <w:suppressAutoHyphens/>
      <w:spacing w:before="120" w:after="120"/>
    </w:pPr>
    <w:rPr>
      <w:rFonts w:cs="Tahoma"/>
      <w:i/>
      <w:iCs/>
      <w:sz w:val="24"/>
      <w:szCs w:val="24"/>
      <w:lang w:eastAsia="ar-SA"/>
    </w:rPr>
  </w:style>
  <w:style w:type="paragraph" w:customStyle="1" w:styleId="Nagwek50">
    <w:name w:val="Nagłówek5"/>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5">
    <w:name w:val="Podpis5"/>
    <w:basedOn w:val="Normalny"/>
    <w:rsid w:val="00622F8F"/>
    <w:pPr>
      <w:suppressLineNumbers/>
      <w:suppressAutoHyphens/>
      <w:spacing w:before="120" w:after="120"/>
    </w:pPr>
    <w:rPr>
      <w:rFonts w:cs="Tahoma"/>
      <w:i/>
      <w:iCs/>
      <w:sz w:val="24"/>
      <w:szCs w:val="24"/>
      <w:lang w:eastAsia="ar-SA"/>
    </w:rPr>
  </w:style>
  <w:style w:type="paragraph" w:customStyle="1" w:styleId="Nagwek40">
    <w:name w:val="Nagłówek4"/>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4">
    <w:name w:val="Podpis4"/>
    <w:basedOn w:val="Normalny"/>
    <w:rsid w:val="00622F8F"/>
    <w:pPr>
      <w:suppressLineNumbers/>
      <w:suppressAutoHyphens/>
      <w:spacing w:before="120" w:after="120"/>
    </w:pPr>
    <w:rPr>
      <w:rFonts w:cs="Tahoma"/>
      <w:i/>
      <w:iCs/>
      <w:sz w:val="24"/>
      <w:szCs w:val="24"/>
      <w:lang w:eastAsia="ar-SA"/>
    </w:rPr>
  </w:style>
  <w:style w:type="paragraph" w:customStyle="1" w:styleId="Nagwek30">
    <w:name w:val="Nagłówek3"/>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3">
    <w:name w:val="Podpis3"/>
    <w:basedOn w:val="Normalny"/>
    <w:rsid w:val="00622F8F"/>
    <w:pPr>
      <w:suppressLineNumbers/>
      <w:suppressAutoHyphens/>
      <w:spacing w:before="120" w:after="120"/>
    </w:pPr>
    <w:rPr>
      <w:rFonts w:cs="Tahoma"/>
      <w:i/>
      <w:iCs/>
      <w:sz w:val="24"/>
      <w:szCs w:val="24"/>
      <w:lang w:eastAsia="ar-SA"/>
    </w:rPr>
  </w:style>
  <w:style w:type="paragraph" w:customStyle="1" w:styleId="Nagwek20">
    <w:name w:val="Nagłówek2"/>
    <w:basedOn w:val="Normalny"/>
    <w:next w:val="Tekstpodstawowy"/>
    <w:rsid w:val="00622F8F"/>
    <w:pPr>
      <w:keepNext/>
      <w:suppressAutoHyphens/>
      <w:spacing w:before="240" w:after="120"/>
    </w:pPr>
    <w:rPr>
      <w:rFonts w:ascii="Arial" w:eastAsia="MS Mincho" w:hAnsi="Arial" w:cs="Tahoma"/>
      <w:sz w:val="28"/>
      <w:szCs w:val="28"/>
      <w:lang w:eastAsia="ar-SA"/>
    </w:rPr>
  </w:style>
  <w:style w:type="paragraph" w:customStyle="1" w:styleId="Podpis2">
    <w:name w:val="Podpis2"/>
    <w:basedOn w:val="Normalny"/>
    <w:rsid w:val="00622F8F"/>
    <w:pPr>
      <w:suppressLineNumbers/>
      <w:suppressAutoHyphens/>
      <w:spacing w:before="120" w:after="120"/>
    </w:pPr>
    <w:rPr>
      <w:rFonts w:cs="Tahoma"/>
      <w:i/>
      <w:iCs/>
      <w:sz w:val="24"/>
      <w:szCs w:val="24"/>
      <w:lang w:eastAsia="ar-SA"/>
    </w:rPr>
  </w:style>
  <w:style w:type="paragraph" w:customStyle="1" w:styleId="Nagwek10">
    <w:name w:val="Nagłówek1"/>
    <w:basedOn w:val="Normalny"/>
    <w:next w:val="Tekstpodstawowy"/>
    <w:rsid w:val="00622F8F"/>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622F8F"/>
    <w:pPr>
      <w:suppressLineNumbers/>
      <w:suppressAutoHyphens/>
      <w:spacing w:before="120" w:after="120"/>
    </w:pPr>
    <w:rPr>
      <w:rFonts w:cs="Tahoma"/>
      <w:i/>
      <w:iCs/>
      <w:sz w:val="24"/>
      <w:szCs w:val="24"/>
      <w:lang w:eastAsia="ar-SA"/>
    </w:rPr>
  </w:style>
  <w:style w:type="paragraph" w:customStyle="1" w:styleId="ZnakZnak1Znak">
    <w:name w:val="Znak Znak1 Znak"/>
    <w:basedOn w:val="Normalny"/>
    <w:rsid w:val="00622F8F"/>
    <w:pPr>
      <w:widowControl w:val="0"/>
      <w:suppressAutoHyphens/>
      <w:spacing w:line="360" w:lineRule="atLeast"/>
      <w:textAlignment w:val="baseline"/>
    </w:pPr>
    <w:rPr>
      <w:sz w:val="24"/>
      <w:szCs w:val="24"/>
      <w:lang w:eastAsia="ar-SA"/>
    </w:rPr>
  </w:style>
  <w:style w:type="paragraph" w:customStyle="1" w:styleId="ZnakZnakZnakZnakZnakZnakZnakZnakZnakZnakZnakZnakZnak">
    <w:name w:val="Znak Znak Znak Znak Znak Znak Znak Znak Znak Znak Znak Znak Znak"/>
    <w:basedOn w:val="Normalny"/>
    <w:rsid w:val="00622F8F"/>
    <w:pPr>
      <w:suppressAutoHyphens/>
    </w:pPr>
    <w:rPr>
      <w:sz w:val="24"/>
      <w:szCs w:val="24"/>
      <w:lang w:eastAsia="ar-SA"/>
    </w:rPr>
  </w:style>
  <w:style w:type="paragraph" w:customStyle="1" w:styleId="ZnakZnak9Znak">
    <w:name w:val="Znak Znak9 Znak"/>
    <w:basedOn w:val="Normalny"/>
    <w:rsid w:val="00622F8F"/>
    <w:pPr>
      <w:widowControl w:val="0"/>
      <w:suppressAutoHyphens/>
      <w:spacing w:line="360" w:lineRule="atLeast"/>
      <w:jc w:val="both"/>
      <w:textAlignment w:val="baseline"/>
    </w:pPr>
    <w:rPr>
      <w:sz w:val="24"/>
      <w:szCs w:val="24"/>
      <w:lang w:eastAsia="ar-SA"/>
    </w:rPr>
  </w:style>
  <w:style w:type="paragraph" w:styleId="Spistreci2">
    <w:name w:val="toc 2"/>
    <w:basedOn w:val="Normalny"/>
    <w:next w:val="Normalny"/>
    <w:uiPriority w:val="39"/>
    <w:rsid w:val="00622F8F"/>
    <w:pPr>
      <w:suppressAutoHyphens/>
      <w:ind w:left="200"/>
    </w:pPr>
    <w:rPr>
      <w:rFonts w:ascii="Arial" w:hAnsi="Arial"/>
      <w:lang w:eastAsia="ar-SA"/>
    </w:rPr>
  </w:style>
  <w:style w:type="paragraph" w:customStyle="1" w:styleId="TEXT1">
    <w:name w:val="TEXT 1"/>
    <w:basedOn w:val="Normalny"/>
    <w:rsid w:val="00622F8F"/>
    <w:pPr>
      <w:suppressAutoHyphens/>
      <w:ind w:left="1985"/>
      <w:jc w:val="both"/>
    </w:pPr>
    <w:rPr>
      <w:rFonts w:ascii="Tahoma" w:hAnsi="Tahoma"/>
      <w:lang w:eastAsia="ar-SA"/>
    </w:rPr>
  </w:style>
  <w:style w:type="paragraph" w:customStyle="1" w:styleId="Legenda1">
    <w:name w:val="Legenda1"/>
    <w:basedOn w:val="Normalny"/>
    <w:next w:val="Normalny"/>
    <w:rsid w:val="00622F8F"/>
    <w:pPr>
      <w:suppressAutoHyphens/>
      <w:spacing w:before="120" w:after="120"/>
    </w:pPr>
    <w:rPr>
      <w:rFonts w:ascii="Arial" w:hAnsi="Arial"/>
      <w:b/>
      <w:bCs/>
      <w:lang w:eastAsia="ar-SA"/>
    </w:rPr>
  </w:style>
  <w:style w:type="paragraph" w:styleId="Spistreci3">
    <w:name w:val="toc 3"/>
    <w:basedOn w:val="Normalny"/>
    <w:next w:val="Normalny"/>
    <w:rsid w:val="00622F8F"/>
    <w:pPr>
      <w:suppressAutoHyphens/>
      <w:ind w:left="400"/>
    </w:pPr>
    <w:rPr>
      <w:rFonts w:ascii="Arial" w:hAnsi="Arial"/>
      <w:lang w:eastAsia="ar-SA"/>
    </w:rPr>
  </w:style>
  <w:style w:type="paragraph" w:customStyle="1" w:styleId="Tekstkomentarza1">
    <w:name w:val="Tekst komentarza1"/>
    <w:basedOn w:val="Normalny"/>
    <w:rsid w:val="00622F8F"/>
    <w:pPr>
      <w:suppressAutoHyphens/>
    </w:pPr>
    <w:rPr>
      <w:lang w:eastAsia="ar-SA"/>
    </w:rPr>
  </w:style>
  <w:style w:type="paragraph" w:styleId="NormalnyWeb">
    <w:name w:val="Normal (Web)"/>
    <w:basedOn w:val="Normalny"/>
    <w:uiPriority w:val="99"/>
    <w:rsid w:val="00622F8F"/>
    <w:pPr>
      <w:suppressAutoHyphens/>
      <w:spacing w:before="96" w:after="120" w:line="360" w:lineRule="atLeast"/>
    </w:pPr>
    <w:rPr>
      <w:sz w:val="24"/>
      <w:szCs w:val="24"/>
      <w:lang w:eastAsia="ar-SA"/>
    </w:rPr>
  </w:style>
  <w:style w:type="paragraph" w:customStyle="1" w:styleId="Zawierciepunkt2">
    <w:name w:val="Zawiercie punkt 2"/>
    <w:basedOn w:val="Normalny"/>
    <w:rsid w:val="00622F8F"/>
    <w:pPr>
      <w:suppressAutoHyphens/>
      <w:ind w:left="-568"/>
    </w:pPr>
    <w:rPr>
      <w:lang w:eastAsia="ar-SA"/>
    </w:rPr>
  </w:style>
  <w:style w:type="paragraph" w:styleId="Tekstprzypisudolnego">
    <w:name w:val="footnote text"/>
    <w:aliases w:val="Footnote,Podrozdzia3"/>
    <w:basedOn w:val="Normalny"/>
    <w:link w:val="TekstprzypisudolnegoZnak"/>
    <w:rsid w:val="00622F8F"/>
    <w:pPr>
      <w:suppressAutoHyphens/>
    </w:pPr>
    <w:rPr>
      <w:lang w:val="x-none" w:eastAsia="ar-SA"/>
    </w:rPr>
  </w:style>
  <w:style w:type="character" w:customStyle="1" w:styleId="TekstprzypisudolnegoZnak">
    <w:name w:val="Tekst przypisu dolnego Znak"/>
    <w:aliases w:val="Footnote Znak,Podrozdzia3 Znak"/>
    <w:basedOn w:val="Domylnaczcionkaakapitu"/>
    <w:link w:val="Tekstprzypisudolnego"/>
    <w:rsid w:val="00622F8F"/>
    <w:rPr>
      <w:rFonts w:ascii="Times New Roman" w:eastAsia="Times New Roman" w:hAnsi="Times New Roman" w:cs="Times New Roman"/>
      <w:sz w:val="20"/>
      <w:szCs w:val="20"/>
      <w:lang w:val="x-none" w:eastAsia="ar-SA"/>
    </w:rPr>
  </w:style>
  <w:style w:type="paragraph" w:customStyle="1" w:styleId="Zawartotabeli">
    <w:name w:val="Zawartość tabeli"/>
    <w:basedOn w:val="Normalny"/>
    <w:rsid w:val="00622F8F"/>
    <w:pPr>
      <w:suppressLineNumbers/>
      <w:suppressAutoHyphens/>
    </w:pPr>
    <w:rPr>
      <w:lang w:eastAsia="ar-SA"/>
    </w:rPr>
  </w:style>
  <w:style w:type="paragraph" w:customStyle="1" w:styleId="Nagwektabeli">
    <w:name w:val="Nagłówek tabeli"/>
    <w:basedOn w:val="Zawartotabeli"/>
    <w:rsid w:val="00622F8F"/>
    <w:pPr>
      <w:jc w:val="center"/>
    </w:pPr>
    <w:rPr>
      <w:b/>
      <w:bCs/>
    </w:rPr>
  </w:style>
  <w:style w:type="paragraph" w:styleId="Spistreci4">
    <w:name w:val="toc 4"/>
    <w:basedOn w:val="Indeks"/>
    <w:rsid w:val="00622F8F"/>
    <w:pPr>
      <w:ind w:left="849"/>
    </w:pPr>
    <w:rPr>
      <w:rFonts w:ascii="Arial" w:hAnsi="Arial"/>
    </w:rPr>
  </w:style>
  <w:style w:type="paragraph" w:styleId="Spistreci5">
    <w:name w:val="toc 5"/>
    <w:basedOn w:val="Indeks"/>
    <w:rsid w:val="00622F8F"/>
    <w:pPr>
      <w:ind w:left="1132"/>
    </w:pPr>
    <w:rPr>
      <w:rFonts w:ascii="Arial" w:hAnsi="Arial"/>
    </w:rPr>
  </w:style>
  <w:style w:type="paragraph" w:styleId="Spistreci6">
    <w:name w:val="toc 6"/>
    <w:basedOn w:val="Indeks"/>
    <w:rsid w:val="00622F8F"/>
    <w:pPr>
      <w:ind w:left="1415"/>
    </w:pPr>
  </w:style>
  <w:style w:type="paragraph" w:styleId="Spistreci7">
    <w:name w:val="toc 7"/>
    <w:basedOn w:val="Indeks"/>
    <w:rsid w:val="00622F8F"/>
    <w:pPr>
      <w:ind w:left="1698"/>
    </w:pPr>
  </w:style>
  <w:style w:type="paragraph" w:styleId="Spistreci8">
    <w:name w:val="toc 8"/>
    <w:basedOn w:val="Indeks"/>
    <w:rsid w:val="00622F8F"/>
    <w:pPr>
      <w:ind w:left="1981"/>
    </w:pPr>
  </w:style>
  <w:style w:type="paragraph" w:styleId="Spistreci9">
    <w:name w:val="toc 9"/>
    <w:basedOn w:val="Indeks"/>
    <w:rsid w:val="00622F8F"/>
    <w:pPr>
      <w:ind w:left="2264"/>
    </w:pPr>
  </w:style>
  <w:style w:type="paragraph" w:customStyle="1" w:styleId="Spistreci10">
    <w:name w:val="Spis treści 10"/>
    <w:basedOn w:val="Indeks"/>
    <w:rsid w:val="00622F8F"/>
    <w:pPr>
      <w:ind w:left="2547"/>
    </w:pPr>
  </w:style>
  <w:style w:type="paragraph" w:customStyle="1" w:styleId="Zawartoramki">
    <w:name w:val="Zawartość ramki"/>
    <w:basedOn w:val="Tekstpodstawowy"/>
    <w:rsid w:val="00622F8F"/>
    <w:pPr>
      <w:tabs>
        <w:tab w:val="clear" w:pos="0"/>
      </w:tabs>
      <w:suppressAutoHyphens/>
      <w:jc w:val="center"/>
    </w:pPr>
    <w:rPr>
      <w:rFonts w:ascii="Arial Narrow" w:hAnsi="Arial Narrow"/>
      <w:b w:val="0"/>
      <w:sz w:val="16"/>
      <w:lang w:eastAsia="ar-SA"/>
    </w:rPr>
  </w:style>
  <w:style w:type="paragraph" w:customStyle="1" w:styleId="Plandokumentu1">
    <w:name w:val="Plan dokumentu1"/>
    <w:basedOn w:val="Normalny"/>
    <w:rsid w:val="00622F8F"/>
    <w:pPr>
      <w:shd w:val="clear" w:color="auto" w:fill="000080"/>
      <w:suppressAutoHyphens/>
    </w:pPr>
    <w:rPr>
      <w:rFonts w:ascii="Tahoma" w:hAnsi="Tahoma" w:cs="Tahoma"/>
      <w:lang w:eastAsia="ar-SA"/>
    </w:rPr>
  </w:style>
  <w:style w:type="paragraph" w:customStyle="1" w:styleId="Tekstkomentarza2">
    <w:name w:val="Tekst komentarza2"/>
    <w:basedOn w:val="Normalny"/>
    <w:rsid w:val="00622F8F"/>
    <w:pPr>
      <w:suppressAutoHyphens/>
    </w:pPr>
    <w:rPr>
      <w:lang w:eastAsia="ar-SA"/>
    </w:rPr>
  </w:style>
  <w:style w:type="paragraph" w:customStyle="1" w:styleId="Bezodstpw1">
    <w:name w:val="Bez odstępów1"/>
    <w:rsid w:val="00622F8F"/>
    <w:pPr>
      <w:suppressAutoHyphens/>
      <w:spacing w:after="0" w:line="240" w:lineRule="auto"/>
    </w:pPr>
    <w:rPr>
      <w:rFonts w:ascii="Times New Roman" w:eastAsia="Arial" w:hAnsi="Times New Roman" w:cs="Times New Roman"/>
      <w:sz w:val="20"/>
      <w:szCs w:val="20"/>
      <w:lang w:eastAsia="ar-SA"/>
    </w:rPr>
  </w:style>
  <w:style w:type="paragraph" w:customStyle="1" w:styleId="Nagwekspisutreci1">
    <w:name w:val="Nagłówek spisu treści1"/>
    <w:basedOn w:val="Nagwek1"/>
    <w:next w:val="Normalny"/>
    <w:rsid w:val="00622F8F"/>
    <w:pPr>
      <w:keepLines/>
      <w:spacing w:before="480" w:line="276" w:lineRule="auto"/>
    </w:pPr>
    <w:rPr>
      <w:rFonts w:ascii="Cambria" w:hAnsi="Cambria"/>
      <w:bCs/>
      <w:color w:val="365F91"/>
      <w:kern w:val="1"/>
      <w:sz w:val="28"/>
      <w:szCs w:val="28"/>
      <w:lang w:eastAsia="ar-SA"/>
    </w:rPr>
  </w:style>
  <w:style w:type="paragraph" w:customStyle="1" w:styleId="Tekstkomentarza3">
    <w:name w:val="Tekst komentarza3"/>
    <w:basedOn w:val="Normalny"/>
    <w:rsid w:val="00622F8F"/>
    <w:pPr>
      <w:suppressAutoHyphens/>
    </w:pPr>
    <w:rPr>
      <w:lang w:eastAsia="ar-SA"/>
    </w:rPr>
  </w:style>
  <w:style w:type="paragraph" w:customStyle="1" w:styleId="Legenda2">
    <w:name w:val="Legenda2"/>
    <w:basedOn w:val="Normalny"/>
    <w:next w:val="Normalny"/>
    <w:rsid w:val="00622F8F"/>
    <w:pPr>
      <w:suppressAutoHyphens/>
    </w:pPr>
    <w:rPr>
      <w:b/>
      <w:bCs/>
      <w:lang w:eastAsia="ar-SA"/>
    </w:rPr>
  </w:style>
  <w:style w:type="paragraph" w:customStyle="1" w:styleId="5styl">
    <w:name w:val="5 styl"/>
    <w:basedOn w:val="Nagwek5"/>
    <w:rsid w:val="00622F8F"/>
    <w:pPr>
      <w:keepNext w:val="0"/>
      <w:tabs>
        <w:tab w:val="clear" w:pos="709"/>
      </w:tabs>
      <w:suppressAutoHyphens/>
      <w:spacing w:before="120" w:after="120" w:line="312" w:lineRule="auto"/>
      <w:ind w:left="1009" w:hanging="1009"/>
      <w:jc w:val="left"/>
    </w:pPr>
    <w:rPr>
      <w:rFonts w:ascii="Arial" w:hAnsi="Arial" w:cs="Arial"/>
      <w:bCs/>
      <w:iCs/>
      <w:sz w:val="22"/>
      <w:szCs w:val="22"/>
      <w:lang w:eastAsia="ar-SA"/>
    </w:rPr>
  </w:style>
  <w:style w:type="paragraph" w:customStyle="1" w:styleId="4styl">
    <w:name w:val="4 styl"/>
    <w:basedOn w:val="Nagwek4"/>
    <w:rsid w:val="00622F8F"/>
    <w:pPr>
      <w:tabs>
        <w:tab w:val="clear" w:pos="709"/>
      </w:tabs>
      <w:suppressAutoHyphens/>
      <w:spacing w:before="120" w:after="120" w:line="312" w:lineRule="auto"/>
      <w:ind w:left="862" w:hanging="862"/>
      <w:jc w:val="left"/>
    </w:pPr>
    <w:rPr>
      <w:rFonts w:ascii="Arial" w:hAnsi="Arial" w:cs="Arial"/>
      <w:bCs/>
      <w:sz w:val="22"/>
      <w:szCs w:val="22"/>
      <w:lang w:eastAsia="ar-SA"/>
    </w:rPr>
  </w:style>
  <w:style w:type="paragraph" w:customStyle="1" w:styleId="Plandokumentu2">
    <w:name w:val="Plan dokumentu2"/>
    <w:basedOn w:val="Normalny"/>
    <w:rsid w:val="00622F8F"/>
    <w:pPr>
      <w:suppressAutoHyphens/>
    </w:pPr>
    <w:rPr>
      <w:rFonts w:ascii="Tahoma" w:hAnsi="Tahoma" w:cs="Tahoma"/>
      <w:sz w:val="16"/>
      <w:szCs w:val="16"/>
      <w:lang w:eastAsia="ar-SA"/>
    </w:rPr>
  </w:style>
  <w:style w:type="paragraph" w:styleId="HTML-adres">
    <w:name w:val="HTML Address"/>
    <w:basedOn w:val="Normalny"/>
    <w:link w:val="HTML-adresZnak"/>
    <w:rsid w:val="00622F8F"/>
    <w:rPr>
      <w:i/>
      <w:iCs/>
      <w:sz w:val="24"/>
      <w:szCs w:val="24"/>
      <w:lang w:val="x-none" w:eastAsia="ar-SA"/>
    </w:rPr>
  </w:style>
  <w:style w:type="character" w:customStyle="1" w:styleId="HTML-adresZnak">
    <w:name w:val="HTML - adres Znak"/>
    <w:basedOn w:val="Domylnaczcionkaakapitu"/>
    <w:link w:val="HTML-adres"/>
    <w:rsid w:val="00622F8F"/>
    <w:rPr>
      <w:rFonts w:ascii="Times New Roman" w:eastAsia="Times New Roman" w:hAnsi="Times New Roman" w:cs="Times New Roman"/>
      <w:i/>
      <w:iCs/>
      <w:sz w:val="24"/>
      <w:szCs w:val="24"/>
      <w:lang w:val="x-none" w:eastAsia="ar-SA"/>
    </w:rPr>
  </w:style>
  <w:style w:type="paragraph" w:styleId="Podtytu">
    <w:name w:val="Subtitle"/>
    <w:basedOn w:val="Nagwek70"/>
    <w:next w:val="Tekstpodstawowy"/>
    <w:link w:val="PodtytuZnak"/>
    <w:qFormat/>
    <w:rsid w:val="00622F8F"/>
    <w:pPr>
      <w:jc w:val="center"/>
    </w:pPr>
    <w:rPr>
      <w:rFonts w:cs="Times New Roman"/>
      <w:i/>
      <w:iCs/>
      <w:lang w:val="x-none"/>
    </w:rPr>
  </w:style>
  <w:style w:type="character" w:customStyle="1" w:styleId="PodtytuZnak">
    <w:name w:val="Podtytuł Znak"/>
    <w:basedOn w:val="Domylnaczcionkaakapitu"/>
    <w:link w:val="Podtytu"/>
    <w:rsid w:val="00622F8F"/>
    <w:rPr>
      <w:rFonts w:ascii="Arial" w:eastAsia="Lucida Sans Unicode" w:hAnsi="Arial" w:cs="Times New Roman"/>
      <w:i/>
      <w:iCs/>
      <w:sz w:val="28"/>
      <w:szCs w:val="28"/>
      <w:lang w:val="x-none" w:eastAsia="ar-SA"/>
    </w:rPr>
  </w:style>
  <w:style w:type="paragraph" w:customStyle="1" w:styleId="Pentegyakapit">
    <w:name w:val="_Pentegy_akapit"/>
    <w:rsid w:val="00622F8F"/>
    <w:pPr>
      <w:suppressAutoHyphens/>
      <w:spacing w:before="120" w:after="120" w:line="360" w:lineRule="auto"/>
      <w:jc w:val="both"/>
    </w:pPr>
    <w:rPr>
      <w:rFonts w:ascii="Arial" w:eastAsia="Arial" w:hAnsi="Arial" w:cs="Arial"/>
      <w:kern w:val="1"/>
      <w:sz w:val="24"/>
      <w:szCs w:val="24"/>
      <w:lang w:eastAsia="ar-SA"/>
    </w:rPr>
  </w:style>
  <w:style w:type="paragraph" w:customStyle="1" w:styleId="Poprawka1">
    <w:name w:val="Poprawka1"/>
    <w:rsid w:val="00622F8F"/>
    <w:pPr>
      <w:suppressAutoHyphens/>
      <w:spacing w:after="0" w:line="240" w:lineRule="auto"/>
    </w:pPr>
    <w:rPr>
      <w:rFonts w:ascii="Times New Roman" w:eastAsia="Arial" w:hAnsi="Times New Roman" w:cs="Times New Roman"/>
      <w:sz w:val="20"/>
      <w:szCs w:val="20"/>
      <w:lang w:eastAsia="ar-SA"/>
    </w:rPr>
  </w:style>
  <w:style w:type="paragraph" w:customStyle="1" w:styleId="rysunek">
    <w:name w:val="rysunek"/>
    <w:next w:val="Tekstpodstawowy"/>
    <w:rsid w:val="00622F8F"/>
    <w:pPr>
      <w:keepNext/>
      <w:suppressAutoHyphens/>
      <w:spacing w:after="120" w:line="360" w:lineRule="auto"/>
      <w:jc w:val="both"/>
    </w:pPr>
    <w:rPr>
      <w:rFonts w:ascii="Arial" w:eastAsia="Arial" w:hAnsi="Arial" w:cs="Arial"/>
      <w:bCs/>
      <w:sz w:val="18"/>
      <w:szCs w:val="18"/>
      <w:lang w:eastAsia="ar-SA"/>
    </w:rPr>
  </w:style>
  <w:style w:type="paragraph" w:customStyle="1" w:styleId="Spisilustracji1">
    <w:name w:val="Spis ilustracji1"/>
    <w:basedOn w:val="Normalny"/>
    <w:next w:val="Normalny"/>
    <w:rsid w:val="00622F8F"/>
    <w:pPr>
      <w:suppressAutoHyphens/>
      <w:spacing w:after="120"/>
    </w:pPr>
    <w:rPr>
      <w:rFonts w:ascii="Arial" w:hAnsi="Arial"/>
      <w:sz w:val="18"/>
      <w:lang w:eastAsia="ar-SA"/>
    </w:rPr>
  </w:style>
  <w:style w:type="paragraph" w:customStyle="1" w:styleId="StylNagwek5NieKursywa">
    <w:name w:val="Styl Nagłówek 5 + Nie Kursywa"/>
    <w:basedOn w:val="Nagwek5"/>
    <w:rsid w:val="00622F8F"/>
    <w:pPr>
      <w:keepNext w:val="0"/>
      <w:tabs>
        <w:tab w:val="clear" w:pos="709"/>
      </w:tabs>
      <w:suppressAutoHyphens/>
      <w:spacing w:before="240" w:after="120" w:line="360" w:lineRule="auto"/>
      <w:ind w:left="1009" w:hanging="1009"/>
      <w:jc w:val="left"/>
    </w:pPr>
    <w:rPr>
      <w:rFonts w:ascii="Arial" w:hAnsi="Arial" w:cs="Arial"/>
      <w:bCs/>
      <w:sz w:val="22"/>
      <w:szCs w:val="22"/>
      <w:lang w:eastAsia="ar-SA"/>
    </w:rPr>
  </w:style>
  <w:style w:type="paragraph" w:customStyle="1" w:styleId="StylNagwek5NieKursywaWyjustowanyPo6ptInterlinia">
    <w:name w:val="Styl Nagłówek 5 + Nie Kursywa Wyjustowany Po:  6 pt Interlinia:..."/>
    <w:basedOn w:val="Nagwek5"/>
    <w:rsid w:val="00622F8F"/>
    <w:pPr>
      <w:keepNext w:val="0"/>
      <w:tabs>
        <w:tab w:val="clear" w:pos="709"/>
      </w:tabs>
      <w:suppressAutoHyphens/>
      <w:spacing w:before="240" w:after="120" w:line="360" w:lineRule="auto"/>
      <w:ind w:left="0" w:firstLine="0"/>
      <w:jc w:val="both"/>
    </w:pPr>
    <w:rPr>
      <w:rFonts w:ascii="Arial" w:hAnsi="Arial"/>
      <w:bCs/>
      <w:sz w:val="22"/>
      <w:lang w:eastAsia="ar-SA"/>
    </w:rPr>
  </w:style>
  <w:style w:type="paragraph" w:customStyle="1" w:styleId="Bullet1">
    <w:name w:val="Bullet 1"/>
    <w:basedOn w:val="Normalny"/>
    <w:rsid w:val="00622F8F"/>
    <w:pPr>
      <w:spacing w:before="40" w:after="80"/>
    </w:pPr>
    <w:rPr>
      <w:rFonts w:ascii="Arial" w:hAnsi="Arial"/>
      <w:sz w:val="18"/>
      <w:szCs w:val="24"/>
      <w:lang w:eastAsia="ar-SA"/>
    </w:rPr>
  </w:style>
  <w:style w:type="paragraph" w:customStyle="1" w:styleId="ListParagraph1">
    <w:name w:val="List Paragraph1"/>
    <w:basedOn w:val="Normalny"/>
    <w:rsid w:val="00622F8F"/>
    <w:pPr>
      <w:spacing w:after="200" w:line="276" w:lineRule="auto"/>
      <w:ind w:left="720"/>
    </w:pPr>
    <w:rPr>
      <w:rFonts w:ascii="Calibri" w:hAnsi="Calibri"/>
      <w:sz w:val="22"/>
      <w:szCs w:val="22"/>
      <w:lang w:eastAsia="ar-SA"/>
    </w:rPr>
  </w:style>
  <w:style w:type="paragraph" w:customStyle="1" w:styleId="Akapitzlist2">
    <w:name w:val="Akapit z listą2"/>
    <w:basedOn w:val="Normalny"/>
    <w:uiPriority w:val="99"/>
    <w:qFormat/>
    <w:rsid w:val="00622F8F"/>
    <w:pPr>
      <w:suppressAutoHyphens/>
      <w:spacing w:after="200" w:line="276" w:lineRule="auto"/>
      <w:ind w:left="720"/>
    </w:pPr>
    <w:rPr>
      <w:rFonts w:ascii="Calibri" w:eastAsia="Calibri" w:hAnsi="Calibri"/>
      <w:sz w:val="22"/>
      <w:szCs w:val="22"/>
      <w:lang w:eastAsia="ar-SA"/>
    </w:rPr>
  </w:style>
  <w:style w:type="character" w:customStyle="1" w:styleId="TekstkomentarzaZnak1">
    <w:name w:val="Tekst komentarza Znak1"/>
    <w:rsid w:val="00622F8F"/>
    <w:rPr>
      <w:lang w:eastAsia="ar-SA"/>
    </w:rPr>
  </w:style>
  <w:style w:type="paragraph" w:styleId="HTML-wstpniesformatowany">
    <w:name w:val="HTML Preformatted"/>
    <w:basedOn w:val="Normalny"/>
    <w:link w:val="HTML-wstpniesformatowanyZnak"/>
    <w:rsid w:val="0062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basedOn w:val="Domylnaczcionkaakapitu"/>
    <w:link w:val="HTML-wstpniesformatowany"/>
    <w:rsid w:val="00622F8F"/>
    <w:rPr>
      <w:rFonts w:ascii="Courier New" w:eastAsia="Times New Roman" w:hAnsi="Courier New" w:cs="Times New Roman"/>
      <w:sz w:val="20"/>
      <w:szCs w:val="20"/>
      <w:lang w:val="x-none" w:eastAsia="x-none"/>
    </w:rPr>
  </w:style>
  <w:style w:type="paragraph" w:customStyle="1" w:styleId="Styl1">
    <w:name w:val="Styl1"/>
    <w:basedOn w:val="Nagwek10"/>
    <w:rsid w:val="00622F8F"/>
    <w:pPr>
      <w:spacing w:line="288" w:lineRule="auto"/>
    </w:pPr>
    <w:rPr>
      <w:rFonts w:cs="Arial"/>
      <w:b/>
      <w:color w:val="3366FF"/>
    </w:rPr>
  </w:style>
  <w:style w:type="paragraph" w:customStyle="1" w:styleId="western">
    <w:name w:val="western"/>
    <w:basedOn w:val="Normalny"/>
    <w:rsid w:val="00622F8F"/>
    <w:pPr>
      <w:spacing w:before="170" w:after="113" w:line="312" w:lineRule="auto"/>
      <w:jc w:val="both"/>
    </w:pPr>
    <w:rPr>
      <w:rFonts w:ascii="Arial" w:hAnsi="Arial" w:cs="Arial"/>
      <w:lang w:eastAsia="ar-SA"/>
    </w:rPr>
  </w:style>
  <w:style w:type="paragraph" w:customStyle="1" w:styleId="Lista-1i">
    <w:name w:val="Lista - 1i"/>
    <w:basedOn w:val="Styl1"/>
    <w:link w:val="Lista-1iZnak"/>
    <w:rsid w:val="00622F8F"/>
    <w:pPr>
      <w:keepNext w:val="0"/>
      <w:suppressAutoHyphens w:val="0"/>
      <w:spacing w:before="96" w:after="0"/>
      <w:ind w:left="851" w:firstLine="357"/>
      <w:jc w:val="both"/>
    </w:pPr>
    <w:rPr>
      <w:rFonts w:eastAsia="Times New Roman" w:cs="Times New Roman"/>
      <w:b w:val="0"/>
      <w:color w:val="auto"/>
      <w:sz w:val="20"/>
      <w:szCs w:val="24"/>
      <w:lang w:val="x-none" w:eastAsia="x-none"/>
    </w:rPr>
  </w:style>
  <w:style w:type="character" w:customStyle="1" w:styleId="Lista-1iZnak">
    <w:name w:val="Lista - 1i Znak"/>
    <w:link w:val="Lista-1i"/>
    <w:rsid w:val="00622F8F"/>
    <w:rPr>
      <w:rFonts w:ascii="Arial" w:eastAsia="Times New Roman" w:hAnsi="Arial" w:cs="Times New Roman"/>
      <w:sz w:val="20"/>
      <w:szCs w:val="24"/>
      <w:lang w:val="x-none" w:eastAsia="x-none"/>
    </w:rPr>
  </w:style>
  <w:style w:type="paragraph" w:customStyle="1" w:styleId="WW-Tekstpodstawowy3">
    <w:name w:val="WW-Tekst podstawowy 3"/>
    <w:basedOn w:val="Tekstpodstawowywcity"/>
    <w:rsid w:val="00622F8F"/>
    <w:pPr>
      <w:tabs>
        <w:tab w:val="clear" w:pos="1134"/>
        <w:tab w:val="clear" w:pos="1701"/>
        <w:tab w:val="clear" w:pos="1985"/>
      </w:tabs>
      <w:suppressAutoHyphens/>
      <w:overflowPunct w:val="0"/>
      <w:autoSpaceDE w:val="0"/>
      <w:ind w:left="0" w:firstLine="0"/>
      <w:jc w:val="both"/>
    </w:pPr>
    <w:rPr>
      <w:rFonts w:ascii="Arial" w:hAnsi="Arial" w:cs="Arial"/>
      <w:b w:val="0"/>
      <w:sz w:val="24"/>
      <w:szCs w:val="24"/>
      <w:lang w:eastAsia="ar-SA"/>
    </w:rPr>
  </w:style>
  <w:style w:type="paragraph" w:customStyle="1" w:styleId="Bezodstpw2">
    <w:name w:val="Bez odstępów2"/>
    <w:rsid w:val="00622F8F"/>
    <w:pPr>
      <w:suppressAutoHyphens/>
      <w:spacing w:after="0" w:line="240" w:lineRule="auto"/>
    </w:pPr>
    <w:rPr>
      <w:rFonts w:ascii="Calibri" w:eastAsia="Calibri" w:hAnsi="Calibri" w:cs="Calibri"/>
      <w:kern w:val="1"/>
      <w:lang w:eastAsia="ar-SA"/>
    </w:rPr>
  </w:style>
  <w:style w:type="character" w:customStyle="1" w:styleId="ver8b1">
    <w:name w:val="ver8b1"/>
    <w:rsid w:val="00622F8F"/>
    <w:rPr>
      <w:rFonts w:ascii="Verdana" w:hAnsi="Verdana" w:hint="default"/>
      <w:b/>
      <w:bCs/>
      <w:strike w:val="0"/>
      <w:dstrike w:val="0"/>
      <w:sz w:val="16"/>
      <w:szCs w:val="16"/>
      <w:u w:val="none"/>
      <w:effect w:val="none"/>
    </w:rPr>
  </w:style>
  <w:style w:type="paragraph" w:customStyle="1" w:styleId="Tekstpodstawowy210">
    <w:name w:val="Tekst podstawowy 21"/>
    <w:basedOn w:val="Normalny"/>
    <w:rsid w:val="00622F8F"/>
    <w:pPr>
      <w:ind w:left="284" w:hanging="284"/>
    </w:pPr>
    <w:rPr>
      <w:rFonts w:ascii="Arial" w:hAnsi="Arial"/>
    </w:rPr>
  </w:style>
  <w:style w:type="paragraph" w:customStyle="1" w:styleId="Style5">
    <w:name w:val="Style5"/>
    <w:basedOn w:val="Normalny"/>
    <w:uiPriority w:val="99"/>
    <w:rsid w:val="00622F8F"/>
    <w:pPr>
      <w:widowControl w:val="0"/>
      <w:autoSpaceDE w:val="0"/>
      <w:autoSpaceDN w:val="0"/>
      <w:adjustRightInd w:val="0"/>
      <w:spacing w:line="288" w:lineRule="exact"/>
      <w:ind w:firstLine="293"/>
    </w:pPr>
    <w:rPr>
      <w:rFonts w:ascii="Microsoft Sans Serif" w:hAnsi="Microsoft Sans Serif" w:cs="Microsoft Sans Serif"/>
      <w:sz w:val="24"/>
      <w:szCs w:val="24"/>
    </w:rPr>
  </w:style>
  <w:style w:type="paragraph" w:customStyle="1" w:styleId="Style6">
    <w:name w:val="Style6"/>
    <w:basedOn w:val="Normalny"/>
    <w:uiPriority w:val="99"/>
    <w:rsid w:val="00622F8F"/>
    <w:pPr>
      <w:widowControl w:val="0"/>
      <w:autoSpaceDE w:val="0"/>
      <w:autoSpaceDN w:val="0"/>
      <w:adjustRightInd w:val="0"/>
      <w:spacing w:line="250" w:lineRule="exact"/>
      <w:ind w:hanging="302"/>
      <w:jc w:val="both"/>
    </w:pPr>
    <w:rPr>
      <w:rFonts w:ascii="Microsoft Sans Serif" w:hAnsi="Microsoft Sans Serif" w:cs="Microsoft Sans Serif"/>
      <w:sz w:val="24"/>
      <w:szCs w:val="24"/>
    </w:rPr>
  </w:style>
  <w:style w:type="paragraph" w:customStyle="1" w:styleId="Style1">
    <w:name w:val="Style1"/>
    <w:basedOn w:val="Normalny"/>
    <w:uiPriority w:val="99"/>
    <w:rsid w:val="00622F8F"/>
    <w:pPr>
      <w:widowControl w:val="0"/>
      <w:autoSpaceDE w:val="0"/>
      <w:autoSpaceDN w:val="0"/>
      <w:adjustRightInd w:val="0"/>
      <w:spacing w:line="214" w:lineRule="exact"/>
      <w:ind w:hanging="293"/>
    </w:pPr>
    <w:rPr>
      <w:rFonts w:ascii="Arial" w:hAnsi="Arial" w:cs="Arial"/>
      <w:sz w:val="24"/>
      <w:szCs w:val="24"/>
    </w:rPr>
  </w:style>
  <w:style w:type="paragraph" w:customStyle="1" w:styleId="Style4">
    <w:name w:val="Style4"/>
    <w:basedOn w:val="Normalny"/>
    <w:uiPriority w:val="99"/>
    <w:rsid w:val="00622F8F"/>
    <w:pPr>
      <w:widowControl w:val="0"/>
      <w:autoSpaceDE w:val="0"/>
      <w:autoSpaceDN w:val="0"/>
      <w:adjustRightInd w:val="0"/>
      <w:spacing w:line="195" w:lineRule="exact"/>
    </w:pPr>
    <w:rPr>
      <w:rFonts w:ascii="Arial" w:hAnsi="Arial" w:cs="Arial"/>
      <w:sz w:val="24"/>
      <w:szCs w:val="24"/>
    </w:rPr>
  </w:style>
  <w:style w:type="character" w:customStyle="1" w:styleId="FontStyle18">
    <w:name w:val="Font Style18"/>
    <w:uiPriority w:val="99"/>
    <w:rsid w:val="00622F8F"/>
    <w:rPr>
      <w:rFonts w:ascii="Arial" w:hAnsi="Arial" w:cs="Arial"/>
      <w:sz w:val="16"/>
      <w:szCs w:val="16"/>
    </w:rPr>
  </w:style>
  <w:style w:type="character" w:customStyle="1" w:styleId="FontStyle19">
    <w:name w:val="Font Style19"/>
    <w:uiPriority w:val="99"/>
    <w:rsid w:val="00622F8F"/>
    <w:rPr>
      <w:rFonts w:ascii="Arial" w:hAnsi="Arial" w:cs="Arial"/>
      <w:sz w:val="18"/>
      <w:szCs w:val="18"/>
    </w:rPr>
  </w:style>
  <w:style w:type="character" w:customStyle="1" w:styleId="FontStyle21">
    <w:name w:val="Font Style21"/>
    <w:uiPriority w:val="99"/>
    <w:rsid w:val="00622F8F"/>
    <w:rPr>
      <w:rFonts w:ascii="Arial" w:hAnsi="Arial" w:cs="Arial"/>
      <w:b/>
      <w:bCs/>
      <w:sz w:val="18"/>
      <w:szCs w:val="18"/>
    </w:rPr>
  </w:style>
  <w:style w:type="paragraph" w:customStyle="1" w:styleId="Standard">
    <w:name w:val="Standard"/>
    <w:rsid w:val="00622F8F"/>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FontStyle33">
    <w:name w:val="Font Style33"/>
    <w:uiPriority w:val="99"/>
    <w:rsid w:val="00622F8F"/>
    <w:rPr>
      <w:rFonts w:ascii="Arial" w:hAnsi="Arial" w:cs="Arial"/>
      <w:sz w:val="18"/>
      <w:szCs w:val="18"/>
    </w:rPr>
  </w:style>
  <w:style w:type="paragraph" w:customStyle="1" w:styleId="Style2">
    <w:name w:val="Style2"/>
    <w:basedOn w:val="Normalny"/>
    <w:uiPriority w:val="99"/>
    <w:rsid w:val="00622F8F"/>
    <w:pPr>
      <w:widowControl w:val="0"/>
      <w:autoSpaceDE w:val="0"/>
      <w:autoSpaceDN w:val="0"/>
      <w:adjustRightInd w:val="0"/>
      <w:spacing w:line="235" w:lineRule="exact"/>
    </w:pPr>
    <w:rPr>
      <w:rFonts w:ascii="MS Reference Sans Serif" w:hAnsi="MS Reference Sans Serif"/>
      <w:sz w:val="24"/>
      <w:szCs w:val="24"/>
    </w:rPr>
  </w:style>
  <w:style w:type="character" w:customStyle="1" w:styleId="FontStyle13">
    <w:name w:val="Font Style13"/>
    <w:uiPriority w:val="99"/>
    <w:rsid w:val="00622F8F"/>
    <w:rPr>
      <w:rFonts w:ascii="Arial" w:hAnsi="Arial" w:cs="Arial"/>
      <w:sz w:val="18"/>
      <w:szCs w:val="18"/>
    </w:rPr>
  </w:style>
  <w:style w:type="paragraph" w:customStyle="1" w:styleId="Style9">
    <w:name w:val="Style9"/>
    <w:basedOn w:val="Normalny"/>
    <w:uiPriority w:val="99"/>
    <w:rsid w:val="00622F8F"/>
    <w:pPr>
      <w:widowControl w:val="0"/>
      <w:autoSpaceDE w:val="0"/>
      <w:autoSpaceDN w:val="0"/>
      <w:adjustRightInd w:val="0"/>
    </w:pPr>
    <w:rPr>
      <w:rFonts w:ascii="MS Reference Sans Serif" w:hAnsi="MS Reference Sans Serif"/>
      <w:sz w:val="24"/>
      <w:szCs w:val="24"/>
    </w:rPr>
  </w:style>
  <w:style w:type="character" w:customStyle="1" w:styleId="FontStyle41">
    <w:name w:val="Font Style41"/>
    <w:uiPriority w:val="99"/>
    <w:rsid w:val="00622F8F"/>
    <w:rPr>
      <w:rFonts w:ascii="Tahoma" w:hAnsi="Tahoma" w:cs="Tahoma"/>
      <w:b/>
      <w:bCs/>
      <w:i/>
      <w:iCs/>
      <w:sz w:val="10"/>
      <w:szCs w:val="10"/>
    </w:rPr>
  </w:style>
  <w:style w:type="paragraph" w:customStyle="1" w:styleId="Style12">
    <w:name w:val="Style12"/>
    <w:basedOn w:val="Normalny"/>
    <w:uiPriority w:val="99"/>
    <w:rsid w:val="00622F8F"/>
    <w:pPr>
      <w:widowControl w:val="0"/>
      <w:autoSpaceDE w:val="0"/>
      <w:autoSpaceDN w:val="0"/>
      <w:adjustRightInd w:val="0"/>
      <w:spacing w:line="216" w:lineRule="exact"/>
    </w:pPr>
    <w:rPr>
      <w:rFonts w:ascii="Tahoma" w:hAnsi="Tahoma" w:cs="Tahoma"/>
      <w:sz w:val="24"/>
      <w:szCs w:val="24"/>
    </w:rPr>
  </w:style>
  <w:style w:type="character" w:customStyle="1" w:styleId="FontStyle15">
    <w:name w:val="Font Style15"/>
    <w:uiPriority w:val="99"/>
    <w:rsid w:val="00622F8F"/>
    <w:rPr>
      <w:rFonts w:ascii="Arial" w:hAnsi="Arial" w:cs="Arial"/>
      <w:sz w:val="18"/>
      <w:szCs w:val="18"/>
    </w:rPr>
  </w:style>
  <w:style w:type="paragraph" w:customStyle="1" w:styleId="Style11">
    <w:name w:val="Style11"/>
    <w:basedOn w:val="Normalny"/>
    <w:uiPriority w:val="99"/>
    <w:rsid w:val="00622F8F"/>
    <w:pPr>
      <w:widowControl w:val="0"/>
      <w:autoSpaceDE w:val="0"/>
      <w:autoSpaceDN w:val="0"/>
      <w:adjustRightInd w:val="0"/>
      <w:spacing w:line="242" w:lineRule="exact"/>
      <w:ind w:firstLine="326"/>
    </w:pPr>
    <w:rPr>
      <w:rFonts w:ascii="Tahoma" w:hAnsi="Tahoma" w:cs="Tahoma"/>
      <w:sz w:val="24"/>
      <w:szCs w:val="24"/>
    </w:rPr>
  </w:style>
  <w:style w:type="character" w:customStyle="1" w:styleId="FontStyle53">
    <w:name w:val="Font Style53"/>
    <w:uiPriority w:val="99"/>
    <w:rsid w:val="00622F8F"/>
    <w:rPr>
      <w:rFonts w:ascii="Arial Narrow" w:hAnsi="Arial Narrow" w:cs="Arial Narrow" w:hint="default"/>
      <w:sz w:val="22"/>
      <w:szCs w:val="22"/>
    </w:rPr>
  </w:style>
  <w:style w:type="character" w:customStyle="1" w:styleId="fontstyle190">
    <w:name w:val="fontstyle19"/>
    <w:basedOn w:val="Domylnaczcionkaakapitu"/>
    <w:rsid w:val="00622F8F"/>
  </w:style>
  <w:style w:type="paragraph" w:customStyle="1" w:styleId="Style21">
    <w:name w:val="Style21"/>
    <w:basedOn w:val="Normalny"/>
    <w:uiPriority w:val="99"/>
    <w:rsid w:val="00622F8F"/>
    <w:pPr>
      <w:widowControl w:val="0"/>
      <w:autoSpaceDE w:val="0"/>
      <w:autoSpaceDN w:val="0"/>
      <w:adjustRightInd w:val="0"/>
      <w:spacing w:line="228" w:lineRule="exact"/>
      <w:ind w:hanging="264"/>
    </w:pPr>
    <w:rPr>
      <w:rFonts w:ascii="Arial" w:hAnsi="Arial" w:cs="Arial"/>
      <w:sz w:val="24"/>
      <w:szCs w:val="24"/>
    </w:rPr>
  </w:style>
  <w:style w:type="character" w:customStyle="1" w:styleId="FontStyle37">
    <w:name w:val="Font Style37"/>
    <w:uiPriority w:val="99"/>
    <w:rsid w:val="00622F8F"/>
    <w:rPr>
      <w:rFonts w:ascii="Tahoma" w:hAnsi="Tahoma" w:cs="Tahoma"/>
      <w:sz w:val="18"/>
      <w:szCs w:val="18"/>
    </w:rPr>
  </w:style>
  <w:style w:type="paragraph" w:customStyle="1" w:styleId="Style7">
    <w:name w:val="Style7"/>
    <w:basedOn w:val="Normalny"/>
    <w:uiPriority w:val="99"/>
    <w:rsid w:val="00622F8F"/>
    <w:pPr>
      <w:widowControl w:val="0"/>
      <w:autoSpaceDE w:val="0"/>
      <w:autoSpaceDN w:val="0"/>
      <w:adjustRightInd w:val="0"/>
      <w:spacing w:line="227" w:lineRule="exact"/>
    </w:pPr>
    <w:rPr>
      <w:rFonts w:ascii="Arial" w:hAnsi="Arial" w:cs="Arial"/>
      <w:sz w:val="24"/>
      <w:szCs w:val="24"/>
    </w:rPr>
  </w:style>
  <w:style w:type="paragraph" w:customStyle="1" w:styleId="Style14">
    <w:name w:val="Style14"/>
    <w:basedOn w:val="Normalny"/>
    <w:uiPriority w:val="99"/>
    <w:rsid w:val="00622F8F"/>
    <w:pPr>
      <w:widowControl w:val="0"/>
      <w:autoSpaceDE w:val="0"/>
      <w:autoSpaceDN w:val="0"/>
      <w:adjustRightInd w:val="0"/>
      <w:spacing w:line="211" w:lineRule="exact"/>
      <w:ind w:hanging="331"/>
      <w:jc w:val="both"/>
    </w:pPr>
    <w:rPr>
      <w:rFonts w:ascii="Tahoma" w:hAnsi="Tahoma" w:cs="Tahoma"/>
      <w:sz w:val="24"/>
      <w:szCs w:val="24"/>
    </w:rPr>
  </w:style>
  <w:style w:type="character" w:customStyle="1" w:styleId="FontStyle14">
    <w:name w:val="Font Style14"/>
    <w:uiPriority w:val="99"/>
    <w:rsid w:val="00622F8F"/>
    <w:rPr>
      <w:rFonts w:ascii="Arial Narrow" w:hAnsi="Arial Narrow" w:cs="Arial Narrow"/>
      <w:sz w:val="22"/>
      <w:szCs w:val="22"/>
    </w:rPr>
  </w:style>
  <w:style w:type="paragraph" w:customStyle="1" w:styleId="Style18">
    <w:name w:val="Style18"/>
    <w:basedOn w:val="Normalny"/>
    <w:uiPriority w:val="99"/>
    <w:rsid w:val="00622F8F"/>
    <w:pPr>
      <w:widowControl w:val="0"/>
      <w:autoSpaceDE w:val="0"/>
      <w:autoSpaceDN w:val="0"/>
      <w:adjustRightInd w:val="0"/>
      <w:spacing w:line="192" w:lineRule="exact"/>
      <w:ind w:hanging="226"/>
      <w:jc w:val="both"/>
    </w:pPr>
    <w:rPr>
      <w:rFonts w:ascii="Microsoft Sans Serif" w:hAnsi="Microsoft Sans Serif" w:cs="Microsoft Sans Serif"/>
      <w:sz w:val="24"/>
      <w:szCs w:val="24"/>
    </w:rPr>
  </w:style>
  <w:style w:type="character" w:customStyle="1" w:styleId="FontStyle55">
    <w:name w:val="Font Style55"/>
    <w:uiPriority w:val="99"/>
    <w:rsid w:val="00622F8F"/>
    <w:rPr>
      <w:rFonts w:ascii="Arial Narrow" w:hAnsi="Arial Narrow" w:cs="Arial Narrow"/>
      <w:b/>
      <w:bCs/>
      <w:sz w:val="22"/>
      <w:szCs w:val="22"/>
    </w:rPr>
  </w:style>
  <w:style w:type="character" w:customStyle="1" w:styleId="FontStyle58">
    <w:name w:val="Font Style58"/>
    <w:uiPriority w:val="99"/>
    <w:rsid w:val="00622F8F"/>
    <w:rPr>
      <w:rFonts w:ascii="Arial Narrow" w:hAnsi="Arial Narrow" w:cs="Arial Narrow"/>
      <w:b/>
      <w:bCs/>
      <w:sz w:val="20"/>
      <w:szCs w:val="20"/>
    </w:rPr>
  </w:style>
  <w:style w:type="paragraph" w:customStyle="1" w:styleId="Style31">
    <w:name w:val="Style31"/>
    <w:basedOn w:val="Normalny"/>
    <w:uiPriority w:val="99"/>
    <w:rsid w:val="00622F8F"/>
    <w:pPr>
      <w:widowControl w:val="0"/>
      <w:autoSpaceDE w:val="0"/>
      <w:autoSpaceDN w:val="0"/>
      <w:adjustRightInd w:val="0"/>
      <w:spacing w:line="269" w:lineRule="exact"/>
      <w:ind w:hanging="144"/>
    </w:pPr>
    <w:rPr>
      <w:rFonts w:ascii="Arial Narrow" w:hAnsi="Arial Narrow"/>
      <w:sz w:val="24"/>
      <w:szCs w:val="24"/>
    </w:rPr>
  </w:style>
  <w:style w:type="character" w:customStyle="1" w:styleId="FontStyle59">
    <w:name w:val="Font Style59"/>
    <w:uiPriority w:val="99"/>
    <w:rsid w:val="00622F8F"/>
    <w:rPr>
      <w:rFonts w:ascii="Arial Narrow" w:hAnsi="Arial Narrow" w:cs="Arial Narrow"/>
      <w:i/>
      <w:iCs/>
      <w:spacing w:val="10"/>
      <w:sz w:val="20"/>
      <w:szCs w:val="20"/>
    </w:rPr>
  </w:style>
  <w:style w:type="character" w:customStyle="1" w:styleId="FontStyle16">
    <w:name w:val="Font Style16"/>
    <w:uiPriority w:val="99"/>
    <w:rsid w:val="00622F8F"/>
    <w:rPr>
      <w:rFonts w:ascii="Tahoma" w:hAnsi="Tahoma" w:cs="Tahoma"/>
      <w:smallCaps/>
      <w:sz w:val="20"/>
      <w:szCs w:val="20"/>
    </w:rPr>
  </w:style>
  <w:style w:type="paragraph" w:customStyle="1" w:styleId="Tekstpodstawowywcity210">
    <w:name w:val="Tekst podstawowy wcięty 21"/>
    <w:basedOn w:val="Normalny"/>
    <w:rsid w:val="00622F8F"/>
    <w:pPr>
      <w:tabs>
        <w:tab w:val="left" w:pos="567"/>
      </w:tabs>
      <w:overflowPunct w:val="0"/>
      <w:autoSpaceDE w:val="0"/>
      <w:autoSpaceDN w:val="0"/>
      <w:adjustRightInd w:val="0"/>
      <w:ind w:left="709" w:hanging="709"/>
      <w:textAlignment w:val="baseline"/>
    </w:pPr>
    <w:rPr>
      <w:rFonts w:ascii="Arial" w:hAnsi="Arial"/>
    </w:rPr>
  </w:style>
  <w:style w:type="character" w:customStyle="1" w:styleId="FontStyle11">
    <w:name w:val="Font Style11"/>
    <w:uiPriority w:val="99"/>
    <w:rsid w:val="00622F8F"/>
    <w:rPr>
      <w:rFonts w:ascii="Tahoma" w:hAnsi="Tahoma" w:cs="Tahoma"/>
      <w:b/>
      <w:bCs/>
      <w:sz w:val="22"/>
      <w:szCs w:val="22"/>
    </w:rPr>
  </w:style>
  <w:style w:type="character" w:customStyle="1" w:styleId="FontStyle12">
    <w:name w:val="Font Style12"/>
    <w:uiPriority w:val="99"/>
    <w:rsid w:val="00622F8F"/>
    <w:rPr>
      <w:rFonts w:ascii="Tahoma" w:hAnsi="Tahoma" w:cs="Tahoma"/>
      <w:b/>
      <w:bCs/>
      <w:i/>
      <w:iCs/>
      <w:spacing w:val="-30"/>
      <w:sz w:val="28"/>
      <w:szCs w:val="28"/>
    </w:rPr>
  </w:style>
  <w:style w:type="paragraph" w:customStyle="1" w:styleId="Style3">
    <w:name w:val="Style3"/>
    <w:basedOn w:val="Normalny"/>
    <w:uiPriority w:val="99"/>
    <w:rsid w:val="00622F8F"/>
    <w:pPr>
      <w:widowControl w:val="0"/>
      <w:autoSpaceDE w:val="0"/>
      <w:autoSpaceDN w:val="0"/>
      <w:adjustRightInd w:val="0"/>
      <w:spacing w:line="238" w:lineRule="exact"/>
      <w:ind w:hanging="240"/>
    </w:pPr>
    <w:rPr>
      <w:rFonts w:ascii="Tahoma" w:hAnsi="Tahoma" w:cs="Tahoma"/>
      <w:sz w:val="24"/>
      <w:szCs w:val="24"/>
    </w:rPr>
  </w:style>
  <w:style w:type="character" w:customStyle="1" w:styleId="FontStyle28">
    <w:name w:val="Font Style28"/>
    <w:uiPriority w:val="99"/>
    <w:rsid w:val="00622F8F"/>
    <w:rPr>
      <w:rFonts w:ascii="Tahoma" w:hAnsi="Tahoma" w:cs="Tahoma"/>
      <w:sz w:val="16"/>
      <w:szCs w:val="16"/>
    </w:rPr>
  </w:style>
  <w:style w:type="character" w:customStyle="1" w:styleId="FontStyle39">
    <w:name w:val="Font Style39"/>
    <w:uiPriority w:val="99"/>
    <w:rsid w:val="00622F8F"/>
    <w:rPr>
      <w:rFonts w:ascii="Tahoma" w:hAnsi="Tahoma" w:cs="Tahoma"/>
      <w:b/>
      <w:bCs/>
      <w:sz w:val="20"/>
      <w:szCs w:val="20"/>
    </w:rPr>
  </w:style>
  <w:style w:type="paragraph" w:customStyle="1" w:styleId="Style8">
    <w:name w:val="Style8"/>
    <w:basedOn w:val="Normalny"/>
    <w:uiPriority w:val="99"/>
    <w:rsid w:val="00622F8F"/>
    <w:pPr>
      <w:widowControl w:val="0"/>
      <w:autoSpaceDE w:val="0"/>
      <w:autoSpaceDN w:val="0"/>
      <w:adjustRightInd w:val="0"/>
      <w:spacing w:line="197" w:lineRule="exact"/>
    </w:pPr>
    <w:rPr>
      <w:rFonts w:ascii="Franklin Gothic Medium Cond" w:hAnsi="Franklin Gothic Medium Cond"/>
      <w:sz w:val="24"/>
      <w:szCs w:val="24"/>
    </w:rPr>
  </w:style>
  <w:style w:type="paragraph" w:customStyle="1" w:styleId="Style29">
    <w:name w:val="Style29"/>
    <w:basedOn w:val="Normalny"/>
    <w:uiPriority w:val="99"/>
    <w:rsid w:val="00622F8F"/>
    <w:pPr>
      <w:widowControl w:val="0"/>
      <w:autoSpaceDE w:val="0"/>
      <w:autoSpaceDN w:val="0"/>
      <w:adjustRightInd w:val="0"/>
      <w:spacing w:line="230" w:lineRule="exact"/>
      <w:ind w:hanging="518"/>
      <w:jc w:val="both"/>
    </w:pPr>
    <w:rPr>
      <w:rFonts w:ascii="Arial" w:hAnsi="Arial" w:cs="Arial"/>
      <w:sz w:val="24"/>
      <w:szCs w:val="24"/>
    </w:rPr>
  </w:style>
  <w:style w:type="character" w:customStyle="1" w:styleId="FontStyle82">
    <w:name w:val="Font Style82"/>
    <w:uiPriority w:val="99"/>
    <w:rsid w:val="00622F8F"/>
    <w:rPr>
      <w:rFonts w:ascii="Arial" w:hAnsi="Arial" w:cs="Arial"/>
      <w:b/>
      <w:bCs/>
      <w:color w:val="000000"/>
      <w:sz w:val="18"/>
      <w:szCs w:val="18"/>
    </w:rPr>
  </w:style>
  <w:style w:type="paragraph" w:customStyle="1" w:styleId="Style15">
    <w:name w:val="Style15"/>
    <w:basedOn w:val="Normalny"/>
    <w:uiPriority w:val="99"/>
    <w:rsid w:val="00622F8F"/>
    <w:pPr>
      <w:widowControl w:val="0"/>
      <w:autoSpaceDE w:val="0"/>
      <w:autoSpaceDN w:val="0"/>
      <w:adjustRightInd w:val="0"/>
      <w:spacing w:line="230" w:lineRule="exact"/>
      <w:ind w:hanging="547"/>
    </w:pPr>
    <w:rPr>
      <w:rFonts w:ascii="Arial" w:hAnsi="Arial" w:cs="Arial"/>
      <w:sz w:val="24"/>
      <w:szCs w:val="24"/>
    </w:rPr>
  </w:style>
  <w:style w:type="paragraph" w:customStyle="1" w:styleId="Style41">
    <w:name w:val="Style41"/>
    <w:basedOn w:val="Normalny"/>
    <w:uiPriority w:val="99"/>
    <w:rsid w:val="00622F8F"/>
    <w:pPr>
      <w:widowControl w:val="0"/>
      <w:autoSpaceDE w:val="0"/>
      <w:autoSpaceDN w:val="0"/>
      <w:adjustRightInd w:val="0"/>
      <w:jc w:val="both"/>
    </w:pPr>
    <w:rPr>
      <w:rFonts w:ascii="Arial" w:hAnsi="Arial" w:cs="Arial"/>
      <w:sz w:val="24"/>
      <w:szCs w:val="24"/>
    </w:rPr>
  </w:style>
  <w:style w:type="paragraph" w:customStyle="1" w:styleId="Zwykytekst1">
    <w:name w:val="Zwykły tekst1"/>
    <w:basedOn w:val="Normalny"/>
    <w:rsid w:val="00622F8F"/>
    <w:pPr>
      <w:suppressAutoHyphens/>
    </w:pPr>
    <w:rPr>
      <w:rFonts w:ascii="Courier New" w:hAnsi="Courier New" w:cs="Tms Rmn"/>
      <w:lang w:eastAsia="ar-SA"/>
    </w:rPr>
  </w:style>
  <w:style w:type="paragraph" w:customStyle="1" w:styleId="ZLITUSTzmustliter">
    <w:name w:val="Z_LIT/UST(§) – zm. ust. (§) literą"/>
    <w:basedOn w:val="Normalny"/>
    <w:uiPriority w:val="46"/>
    <w:qFormat/>
    <w:rsid w:val="00622F8F"/>
    <w:pPr>
      <w:suppressAutoHyphens/>
      <w:autoSpaceDE w:val="0"/>
      <w:autoSpaceDN w:val="0"/>
      <w:adjustRightInd w:val="0"/>
      <w:spacing w:line="360" w:lineRule="auto"/>
      <w:ind w:left="987" w:firstLine="510"/>
      <w:jc w:val="both"/>
    </w:pPr>
    <w:rPr>
      <w:rFonts w:ascii="Times" w:hAnsi="Times" w:cs="Arial"/>
      <w:bCs/>
      <w:sz w:val="24"/>
    </w:rPr>
  </w:style>
  <w:style w:type="paragraph" w:customStyle="1" w:styleId="ZLITPKTzmpktliter">
    <w:name w:val="Z_LIT/PKT – zm. pkt literą"/>
    <w:basedOn w:val="Normalny"/>
    <w:uiPriority w:val="47"/>
    <w:qFormat/>
    <w:rsid w:val="00622F8F"/>
    <w:pPr>
      <w:spacing w:line="360" w:lineRule="auto"/>
      <w:ind w:left="1497" w:hanging="510"/>
      <w:jc w:val="both"/>
    </w:pPr>
    <w:rPr>
      <w:rFonts w:ascii="Times" w:hAnsi="Times" w:cs="Arial"/>
      <w:bCs/>
      <w:sz w:val="24"/>
    </w:rPr>
  </w:style>
  <w:style w:type="paragraph" w:customStyle="1" w:styleId="ZTIRLITwPKTzmlitwpkttiret">
    <w:name w:val="Z_TIR/LIT_w_PKT – zm. lit. w pkt tiret"/>
    <w:basedOn w:val="Normalny"/>
    <w:uiPriority w:val="57"/>
    <w:qFormat/>
    <w:rsid w:val="00622F8F"/>
    <w:pPr>
      <w:spacing w:line="360" w:lineRule="auto"/>
      <w:ind w:left="2336" w:hanging="476"/>
      <w:jc w:val="both"/>
    </w:pPr>
    <w:rPr>
      <w:rFonts w:ascii="Times" w:hAnsi="Times" w:cs="Arial"/>
      <w:bCs/>
      <w:sz w:val="24"/>
    </w:rPr>
  </w:style>
  <w:style w:type="paragraph" w:customStyle="1" w:styleId="text-center">
    <w:name w:val="text-center"/>
    <w:basedOn w:val="Normalny"/>
    <w:rsid w:val="00622F8F"/>
    <w:pPr>
      <w:spacing w:before="100" w:beforeAutospacing="1" w:after="100" w:afterAutospacing="1"/>
    </w:pPr>
    <w:rPr>
      <w:sz w:val="24"/>
      <w:szCs w:val="24"/>
    </w:rPr>
  </w:style>
  <w:style w:type="paragraph" w:customStyle="1" w:styleId="text-left">
    <w:name w:val="text-left"/>
    <w:basedOn w:val="Normalny"/>
    <w:rsid w:val="00622F8F"/>
    <w:pPr>
      <w:spacing w:before="100" w:beforeAutospacing="1" w:after="100" w:afterAutospacing="1"/>
    </w:pPr>
    <w:rPr>
      <w:sz w:val="24"/>
      <w:szCs w:val="24"/>
    </w:rPr>
  </w:style>
  <w:style w:type="character" w:customStyle="1" w:styleId="FontStyle26">
    <w:name w:val="Font Style26"/>
    <w:uiPriority w:val="99"/>
    <w:rsid w:val="00622F8F"/>
    <w:rPr>
      <w:rFonts w:ascii="Tahoma" w:hAnsi="Tahoma" w:cs="Tahoma" w:hint="default"/>
      <w:sz w:val="20"/>
      <w:szCs w:val="20"/>
    </w:rPr>
  </w:style>
  <w:style w:type="character" w:customStyle="1" w:styleId="FontStyle43">
    <w:name w:val="Font Style43"/>
    <w:uiPriority w:val="99"/>
    <w:rsid w:val="00622F8F"/>
    <w:rPr>
      <w:rFonts w:ascii="Calibri" w:hAnsi="Calibri" w:cs="Calibri"/>
      <w:sz w:val="18"/>
      <w:szCs w:val="18"/>
    </w:rPr>
  </w:style>
  <w:style w:type="character" w:customStyle="1" w:styleId="FontStyle48">
    <w:name w:val="Font Style48"/>
    <w:uiPriority w:val="99"/>
    <w:rsid w:val="00622F8F"/>
    <w:rPr>
      <w:rFonts w:ascii="Tahoma" w:hAnsi="Tahoma" w:cs="Tahoma"/>
      <w:sz w:val="20"/>
      <w:szCs w:val="20"/>
    </w:rPr>
  </w:style>
  <w:style w:type="character" w:customStyle="1" w:styleId="FontStyle47">
    <w:name w:val="Font Style47"/>
    <w:uiPriority w:val="99"/>
    <w:rsid w:val="00622F8F"/>
    <w:rPr>
      <w:rFonts w:ascii="Tahoma" w:hAnsi="Tahoma" w:cs="Tahoma"/>
      <w:sz w:val="18"/>
      <w:szCs w:val="18"/>
    </w:rPr>
  </w:style>
  <w:style w:type="character" w:customStyle="1" w:styleId="FontStyle67">
    <w:name w:val="Font Style67"/>
    <w:uiPriority w:val="99"/>
    <w:rsid w:val="00622F8F"/>
    <w:rPr>
      <w:rFonts w:ascii="Tahoma" w:hAnsi="Tahoma" w:cs="Tahoma"/>
      <w:sz w:val="18"/>
      <w:szCs w:val="18"/>
    </w:rPr>
  </w:style>
  <w:style w:type="character" w:customStyle="1" w:styleId="FontStyle60">
    <w:name w:val="Font Style60"/>
    <w:uiPriority w:val="99"/>
    <w:rsid w:val="00622F8F"/>
    <w:rPr>
      <w:rFonts w:ascii="Tahoma" w:hAnsi="Tahoma" w:cs="Tahoma"/>
      <w:sz w:val="16"/>
      <w:szCs w:val="16"/>
    </w:rPr>
  </w:style>
  <w:style w:type="character" w:customStyle="1" w:styleId="FontStyle62">
    <w:name w:val="Font Style62"/>
    <w:uiPriority w:val="99"/>
    <w:rsid w:val="00622F8F"/>
    <w:rPr>
      <w:rFonts w:ascii="Tahoma" w:hAnsi="Tahoma" w:cs="Tahoma"/>
      <w:spacing w:val="-10"/>
      <w:sz w:val="24"/>
      <w:szCs w:val="24"/>
    </w:rPr>
  </w:style>
  <w:style w:type="paragraph" w:customStyle="1" w:styleId="Style24">
    <w:name w:val="Style24"/>
    <w:basedOn w:val="Normalny"/>
    <w:uiPriority w:val="99"/>
    <w:rsid w:val="00622F8F"/>
    <w:pPr>
      <w:widowControl w:val="0"/>
      <w:autoSpaceDE w:val="0"/>
      <w:autoSpaceDN w:val="0"/>
      <w:adjustRightInd w:val="0"/>
      <w:spacing w:line="240" w:lineRule="exact"/>
      <w:ind w:hanging="130"/>
    </w:pPr>
    <w:rPr>
      <w:rFonts w:ascii="Consolas" w:hAnsi="Consolas"/>
      <w:sz w:val="24"/>
      <w:szCs w:val="24"/>
    </w:rPr>
  </w:style>
  <w:style w:type="paragraph" w:customStyle="1" w:styleId="Style30">
    <w:name w:val="Style30"/>
    <w:basedOn w:val="Normalny"/>
    <w:uiPriority w:val="99"/>
    <w:rsid w:val="00622F8F"/>
    <w:pPr>
      <w:widowControl w:val="0"/>
      <w:autoSpaceDE w:val="0"/>
      <w:autoSpaceDN w:val="0"/>
      <w:adjustRightInd w:val="0"/>
      <w:spacing w:line="192" w:lineRule="exact"/>
    </w:pPr>
    <w:rPr>
      <w:rFonts w:ascii="Consolas" w:hAnsi="Consolas"/>
      <w:sz w:val="24"/>
      <w:szCs w:val="24"/>
    </w:rPr>
  </w:style>
  <w:style w:type="character" w:customStyle="1" w:styleId="txt-new">
    <w:name w:val="txt-new"/>
    <w:basedOn w:val="Domylnaczcionkaakapitu"/>
    <w:rsid w:val="00622F8F"/>
  </w:style>
  <w:style w:type="character" w:customStyle="1" w:styleId="luchili">
    <w:name w:val="luc_hili"/>
    <w:basedOn w:val="Domylnaczcionkaakapitu"/>
    <w:rsid w:val="00622F8F"/>
  </w:style>
  <w:style w:type="character" w:customStyle="1" w:styleId="AkapitzlistZnak">
    <w:name w:val="Akapit z listą Znak"/>
    <w:aliases w:val="normalny tekst Znak,CW_Lista Znak,Obiekt Znak,Numerowanie Znak,Akapit z listą BS Znak,Kolorowa lista — akcent 11 Znak,Akapit z listą 1 Znak,Chorzów - Akapit z listą Znak,Tekst punktowanie Znak,Asia 2  Akapit z listą Znak"/>
    <w:link w:val="Akapitzlist"/>
    <w:uiPriority w:val="99"/>
    <w:qFormat/>
    <w:locked/>
    <w:rsid w:val="00622F8F"/>
    <w:rPr>
      <w:rFonts w:ascii="Times New Roman" w:eastAsia="Times New Roman" w:hAnsi="Times New Roman" w:cs="Times New Roman"/>
      <w:sz w:val="20"/>
      <w:szCs w:val="20"/>
      <w:lang w:eastAsia="pl-PL"/>
    </w:rPr>
  </w:style>
  <w:style w:type="character" w:styleId="Nierozpoznanawzmianka">
    <w:name w:val="Unresolved Mention"/>
    <w:uiPriority w:val="99"/>
    <w:semiHidden/>
    <w:unhideWhenUsed/>
    <w:rsid w:val="00622F8F"/>
    <w:rPr>
      <w:color w:val="605E5C"/>
      <w:shd w:val="clear" w:color="auto" w:fill="E1DFDD"/>
    </w:rPr>
  </w:style>
  <w:style w:type="paragraph" w:customStyle="1" w:styleId="pkt">
    <w:name w:val="pkt"/>
    <w:basedOn w:val="Normalny"/>
    <w:rsid w:val="0006581A"/>
    <w:pPr>
      <w:spacing w:before="60" w:after="60"/>
      <w:ind w:left="851" w:hanging="295"/>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10</Pages>
  <Words>6046</Words>
  <Characters>36278</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Żukowska</dc:creator>
  <cp:keywords/>
  <dc:description/>
  <cp:lastModifiedBy>Paweł Domżał</cp:lastModifiedBy>
  <cp:revision>78</cp:revision>
  <cp:lastPrinted>2026-03-26T06:09:00Z</cp:lastPrinted>
  <dcterms:created xsi:type="dcterms:W3CDTF">2025-05-26T06:56:00Z</dcterms:created>
  <dcterms:modified xsi:type="dcterms:W3CDTF">2026-04-02T10:14:00Z</dcterms:modified>
</cp:coreProperties>
</file>